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CC">
    <v:background id="_x0000_s1025" o:bwmode="white" fillcolor="#ffc">
      <v:fill r:id="rId3" o:title="Parchment" type="tile"/>
    </v:background>
  </w:background>
  <w:body>
    <w:p w:rsidR="00756707" w:rsidRPr="00822045" w:rsidRDefault="00756707" w:rsidP="00756707">
      <w:pPr>
        <w:pStyle w:val="VolumeIssue"/>
        <w:widowControl w:val="0"/>
        <w:ind w:right="320"/>
        <w:jc w:val="left"/>
        <w:rPr>
          <w:color w:val="C00000"/>
          <w14:ligatures w14:val="none"/>
        </w:rPr>
      </w:pPr>
      <w:r w:rsidRPr="00822045">
        <w:rPr>
          <w:color w:val="C00000"/>
          <w14:ligatures w14:val="none"/>
        </w:rPr>
        <w:t>Arka</w:t>
      </w:r>
      <w:r w:rsidR="00822045" w:rsidRPr="00822045">
        <w:rPr>
          <w:color w:val="C00000"/>
          <w14:ligatures w14:val="none"/>
        </w:rPr>
        <w:t xml:space="preserve">nsas Stroke Assistance </w:t>
      </w:r>
      <w:r w:rsidR="00822045" w:rsidRPr="00822045">
        <w:rPr>
          <w:color w:val="C00000"/>
          <w14:ligatures w14:val="none"/>
        </w:rPr>
        <w:tab/>
      </w:r>
      <w:r w:rsidR="00822045" w:rsidRPr="00822045">
        <w:rPr>
          <w:color w:val="C00000"/>
          <w14:ligatures w14:val="none"/>
        </w:rPr>
        <w:tab/>
      </w:r>
      <w:r w:rsidR="00822045" w:rsidRPr="00822045">
        <w:rPr>
          <w:color w:val="C00000"/>
          <w14:ligatures w14:val="none"/>
        </w:rPr>
        <w:tab/>
      </w:r>
      <w:r w:rsidR="00822045" w:rsidRPr="00822045">
        <w:rPr>
          <w:color w:val="C00000"/>
          <w14:ligatures w14:val="none"/>
        </w:rPr>
        <w:tab/>
      </w:r>
      <w:r w:rsidR="00822045" w:rsidRPr="00822045">
        <w:rPr>
          <w:color w:val="C00000"/>
          <w14:ligatures w14:val="none"/>
        </w:rPr>
        <w:tab/>
      </w:r>
      <w:r w:rsidR="00822045" w:rsidRPr="00822045">
        <w:rPr>
          <w:color w:val="C00000"/>
          <w14:ligatures w14:val="none"/>
        </w:rPr>
        <w:tab/>
      </w:r>
      <w:r w:rsidR="00822045" w:rsidRPr="00822045">
        <w:rPr>
          <w:color w:val="C00000"/>
          <w14:ligatures w14:val="none"/>
        </w:rPr>
        <w:tab/>
      </w:r>
      <w:r w:rsidR="00822045" w:rsidRPr="00822045">
        <w:rPr>
          <w:color w:val="C00000"/>
          <w14:ligatures w14:val="none"/>
        </w:rPr>
        <w:tab/>
      </w:r>
      <w:r w:rsidR="00B862F3">
        <w:rPr>
          <w:color w:val="C00000"/>
          <w14:ligatures w14:val="none"/>
        </w:rPr>
        <w:t>Summer/Fall 2016</w:t>
      </w:r>
      <w:bookmarkStart w:id="0" w:name="_GoBack"/>
      <w:bookmarkEnd w:id="0"/>
    </w:p>
    <w:p w:rsidR="00756707" w:rsidRDefault="00756707" w:rsidP="00756707">
      <w:pPr>
        <w:pStyle w:val="VolumeIssue"/>
        <w:widowControl w:val="0"/>
        <w:ind w:right="320"/>
        <w:jc w:val="left"/>
        <w:rPr>
          <w14:ligatures w14:val="none"/>
        </w:rPr>
      </w:pPr>
      <w:r w:rsidRPr="00822045">
        <w:rPr>
          <w:rFonts w:eastAsiaTheme="minorEastAsia" w:hint="eastAsia"/>
          <w:color w:val="C00000"/>
          <w14:ligatures w14:val="none"/>
        </w:rPr>
        <w:t>Through Virtual Emergency Support</w:t>
      </w:r>
      <w:r>
        <w:rPr>
          <w:rFonts w:eastAsiaTheme="minorEastAsia"/>
          <w14:ligatures w14:val="none"/>
        </w:rPr>
        <w:tab/>
      </w:r>
      <w:r w:rsidR="00822045">
        <w:rPr>
          <w14:ligatures w14:val="none"/>
        </w:rPr>
        <w:tab/>
      </w:r>
      <w:r w:rsidR="00822045">
        <w:rPr>
          <w14:ligatures w14:val="none"/>
        </w:rPr>
        <w:tab/>
      </w:r>
      <w:r w:rsidR="00822045">
        <w:rPr>
          <w14:ligatures w14:val="none"/>
        </w:rPr>
        <w:tab/>
      </w:r>
      <w:r w:rsidR="00822045">
        <w:rPr>
          <w14:ligatures w14:val="none"/>
        </w:rPr>
        <w:tab/>
      </w:r>
      <w:r w:rsidR="00822045">
        <w:rPr>
          <w14:ligatures w14:val="none"/>
        </w:rPr>
        <w:tab/>
      </w:r>
      <w:r w:rsidR="00822045">
        <w:rPr>
          <w14:ligatures w14:val="none"/>
        </w:rPr>
        <w:tab/>
      </w:r>
    </w:p>
    <w:p w:rsidR="00756707" w:rsidRDefault="00756707" w:rsidP="00756707">
      <w:pPr>
        <w:pStyle w:val="VolumeIssue"/>
        <w:widowControl w:val="0"/>
        <w:ind w:right="320"/>
        <w:jc w:val="left"/>
        <w:rPr>
          <w14:ligatures w14:val="none"/>
        </w:rPr>
      </w:pPr>
    </w:p>
    <w:p w:rsidR="00756707" w:rsidRDefault="00756707" w:rsidP="00756707">
      <w:pPr>
        <w:pStyle w:val="VolumeIssue"/>
        <w:widowControl w:val="0"/>
        <w:ind w:right="320"/>
        <w:jc w:val="left"/>
        <w:rPr>
          <w14:ligatures w14:val="none"/>
        </w:rPr>
      </w:pPr>
    </w:p>
    <w:p w:rsidR="00756707" w:rsidRPr="00C856B9" w:rsidRDefault="00756707" w:rsidP="00756707">
      <w:pPr>
        <w:pStyle w:val="Title"/>
        <w:widowControl w:val="0"/>
        <w:jc w:val="center"/>
        <w:rPr>
          <w:i/>
          <w:color w:val="C00000"/>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pPr>
      <w:r w:rsidRPr="00822045">
        <w:rPr>
          <w:i/>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t>The Penumbra</w:t>
      </w:r>
      <w:r w:rsidR="00340C54">
        <w:rPr>
          <w:i/>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br/>
      </w:r>
    </w:p>
    <w:p w:rsidR="00756707" w:rsidRPr="00822045" w:rsidRDefault="00756707" w:rsidP="00756707">
      <w:pPr>
        <w:pStyle w:val="LeadStoryHeadline"/>
        <w:widowControl w:val="0"/>
        <w:rPr>
          <w:i/>
          <w:color w:val="C00000"/>
          <w14:ligatures w14:val="none"/>
        </w:rPr>
      </w:pPr>
      <w:r w:rsidRPr="00822045">
        <w:rPr>
          <w:i/>
          <w:color w:val="C00000"/>
          <w14:ligatures w14:val="none"/>
        </w:rPr>
        <w:t xml:space="preserve">Welcome to </w:t>
      </w:r>
      <w:r w:rsidR="005A5ED0" w:rsidRPr="00822045">
        <w:rPr>
          <w:i/>
          <w:color w:val="C00000"/>
          <w14:ligatures w14:val="none"/>
        </w:rPr>
        <w:t>the</w:t>
      </w:r>
      <w:r w:rsidRPr="00822045">
        <w:rPr>
          <w:i/>
          <w:color w:val="C00000"/>
          <w14:ligatures w14:val="none"/>
        </w:rPr>
        <w:t xml:space="preserve"> Penumbra</w:t>
      </w:r>
    </w:p>
    <w:p w:rsidR="008A7622" w:rsidRDefault="006340DC" w:rsidP="00756707">
      <w:pPr>
        <w:pStyle w:val="BodyCopy"/>
        <w:widowControl w:val="0"/>
        <w:rPr>
          <w:sz w:val="22"/>
          <w:szCs w:val="22"/>
          <w14:ligatures w14:val="none"/>
        </w:rPr>
      </w:pPr>
      <w:r>
        <w:rPr>
          <w:sz w:val="22"/>
          <w:szCs w:val="22"/>
          <w14:ligatures w14:val="none"/>
        </w:rPr>
        <w:t>Welcome to another</w:t>
      </w:r>
      <w:r w:rsidR="00756707" w:rsidRPr="0070228B">
        <w:rPr>
          <w:sz w:val="22"/>
          <w:szCs w:val="22"/>
          <w14:ligatures w14:val="none"/>
        </w:rPr>
        <w:t xml:space="preserve"> issue of the quarterly newsletter for the ARSAVES program</w:t>
      </w:r>
      <w:r w:rsidR="004B6D69">
        <w:rPr>
          <w:sz w:val="22"/>
          <w:szCs w:val="22"/>
          <w14:ligatures w14:val="none"/>
        </w:rPr>
        <w:t>!</w:t>
      </w:r>
      <w:r w:rsidR="008A7622">
        <w:rPr>
          <w:sz w:val="22"/>
          <w:szCs w:val="22"/>
          <w14:ligatures w14:val="none"/>
        </w:rPr>
        <w:t xml:space="preserve"> As always, </w:t>
      </w:r>
      <w:r w:rsidR="004B6D69">
        <w:rPr>
          <w:sz w:val="22"/>
          <w:szCs w:val="22"/>
          <w14:ligatures w14:val="none"/>
        </w:rPr>
        <w:t xml:space="preserve"> </w:t>
      </w:r>
      <w:r w:rsidR="00756707" w:rsidRPr="0070228B">
        <w:rPr>
          <w:sz w:val="22"/>
          <w:szCs w:val="22"/>
          <w14:ligatures w14:val="none"/>
        </w:rPr>
        <w:t xml:space="preserve"> </w:t>
      </w:r>
      <w:r w:rsidR="008A7622">
        <w:rPr>
          <w:sz w:val="22"/>
          <w:szCs w:val="22"/>
          <w14:ligatures w14:val="none"/>
        </w:rPr>
        <w:t>o</w:t>
      </w:r>
      <w:r w:rsidR="004B6D69">
        <w:rPr>
          <w:sz w:val="22"/>
          <w:szCs w:val="22"/>
          <w14:ligatures w14:val="none"/>
        </w:rPr>
        <w:t>ur wish</w:t>
      </w:r>
      <w:r w:rsidR="008A7622">
        <w:rPr>
          <w:sz w:val="22"/>
          <w:szCs w:val="22"/>
          <w14:ligatures w14:val="none"/>
        </w:rPr>
        <w:t xml:space="preserve"> with each issue</w:t>
      </w:r>
      <w:r w:rsidR="004B6D69">
        <w:rPr>
          <w:sz w:val="22"/>
          <w:szCs w:val="22"/>
          <w14:ligatures w14:val="none"/>
        </w:rPr>
        <w:t xml:space="preserve"> is that</w:t>
      </w:r>
      <w:r w:rsidR="00756707" w:rsidRPr="0070228B">
        <w:rPr>
          <w:sz w:val="22"/>
          <w:szCs w:val="22"/>
          <w14:ligatures w14:val="none"/>
        </w:rPr>
        <w:t xml:space="preserve"> the information presented in each issue, you will find informative, entertaining and illustrative of the dedication of those involved in the program. </w:t>
      </w:r>
    </w:p>
    <w:p w:rsidR="00756707" w:rsidRPr="0070228B" w:rsidRDefault="00756707" w:rsidP="00756707">
      <w:pPr>
        <w:pStyle w:val="BodyCopy"/>
        <w:widowControl w:val="0"/>
        <w:rPr>
          <w:sz w:val="22"/>
          <w:szCs w:val="22"/>
          <w14:ligatures w14:val="none"/>
        </w:rPr>
      </w:pPr>
      <w:r w:rsidRPr="0070228B">
        <w:rPr>
          <w:sz w:val="22"/>
          <w:szCs w:val="22"/>
          <w14:ligatures w14:val="none"/>
        </w:rPr>
        <w:t xml:space="preserve">In this issue we </w:t>
      </w:r>
      <w:r w:rsidR="005A5ED0">
        <w:rPr>
          <w:sz w:val="22"/>
          <w:szCs w:val="22"/>
          <w14:ligatures w14:val="none"/>
        </w:rPr>
        <w:t>have</w:t>
      </w:r>
      <w:r w:rsidR="008A7622">
        <w:rPr>
          <w:sz w:val="22"/>
          <w:szCs w:val="22"/>
          <w14:ligatures w14:val="none"/>
        </w:rPr>
        <w:t xml:space="preserve"> an update on our </w:t>
      </w:r>
      <w:r w:rsidR="005A5ED0">
        <w:rPr>
          <w:sz w:val="22"/>
          <w:szCs w:val="22"/>
          <w14:ligatures w14:val="none"/>
        </w:rPr>
        <w:t>Law Enforcement</w:t>
      </w:r>
      <w:r w:rsidR="008A7622">
        <w:rPr>
          <w:sz w:val="22"/>
          <w:szCs w:val="22"/>
          <w14:ligatures w14:val="none"/>
        </w:rPr>
        <w:t xml:space="preserve"> Training Initiative targeting interactions of officers/deputies with those suffering from diabetic issues or current/residual stroke issues. </w:t>
      </w:r>
      <w:r w:rsidR="005A5ED0">
        <w:rPr>
          <w:sz w:val="22"/>
          <w:szCs w:val="22"/>
          <w14:ligatures w14:val="none"/>
        </w:rPr>
        <w:t xml:space="preserve">We have a </w:t>
      </w:r>
      <w:r w:rsidR="00857BA8">
        <w:rPr>
          <w:sz w:val="22"/>
          <w:szCs w:val="22"/>
          <w14:ligatures w14:val="none"/>
        </w:rPr>
        <w:t xml:space="preserve">very informative </w:t>
      </w:r>
      <w:r w:rsidR="005A5ED0">
        <w:rPr>
          <w:sz w:val="22"/>
          <w:szCs w:val="22"/>
          <w14:ligatures w14:val="none"/>
        </w:rPr>
        <w:t xml:space="preserve">piece written by Dr. Onteddu on Coumadin and the stroke patient. </w:t>
      </w:r>
      <w:r w:rsidR="001B4585">
        <w:rPr>
          <w:sz w:val="22"/>
          <w:szCs w:val="22"/>
          <w14:ligatures w14:val="none"/>
        </w:rPr>
        <w:t xml:space="preserve">We have a brief summary about the 2016 Nurse Facilitator Retreat. </w:t>
      </w:r>
      <w:r w:rsidR="000D5178">
        <w:rPr>
          <w:sz w:val="22"/>
          <w:szCs w:val="22"/>
          <w14:ligatures w14:val="none"/>
        </w:rPr>
        <w:t>We also have information spotlighting new items for Communi</w:t>
      </w:r>
      <w:r w:rsidR="005A5ED0">
        <w:rPr>
          <w:sz w:val="22"/>
          <w:szCs w:val="22"/>
          <w14:ligatures w14:val="none"/>
        </w:rPr>
        <w:t>ty education events from Lauren</w:t>
      </w:r>
      <w:r w:rsidR="001B4585">
        <w:rPr>
          <w:sz w:val="22"/>
          <w:szCs w:val="22"/>
          <w14:ligatures w14:val="none"/>
        </w:rPr>
        <w:t xml:space="preserve"> Scott</w:t>
      </w:r>
      <w:r w:rsidR="005A5ED0">
        <w:rPr>
          <w:sz w:val="22"/>
          <w:szCs w:val="22"/>
          <w14:ligatures w14:val="none"/>
        </w:rPr>
        <w:t xml:space="preserve">. </w:t>
      </w:r>
      <w:r w:rsidR="008A7622">
        <w:rPr>
          <w:sz w:val="22"/>
          <w:szCs w:val="22"/>
          <w14:ligatures w14:val="none"/>
        </w:rPr>
        <w:t xml:space="preserve">We also have a </w:t>
      </w:r>
      <w:r w:rsidR="005A5ED0">
        <w:rPr>
          <w:sz w:val="22"/>
          <w:szCs w:val="22"/>
          <w14:ligatures w14:val="none"/>
        </w:rPr>
        <w:t>more</w:t>
      </w:r>
      <w:r w:rsidR="008A7622">
        <w:rPr>
          <w:sz w:val="22"/>
          <w:szCs w:val="22"/>
          <w14:ligatures w14:val="none"/>
        </w:rPr>
        <w:t xml:space="preserve"> “fun time” item submitted by Conelia Williamson</w:t>
      </w:r>
      <w:r w:rsidR="005A5ED0">
        <w:rPr>
          <w:sz w:val="22"/>
          <w:szCs w:val="22"/>
          <w14:ligatures w14:val="none"/>
        </w:rPr>
        <w:t xml:space="preserve"> for Conelia’s Corner</w:t>
      </w:r>
      <w:r w:rsidR="008A7622">
        <w:rPr>
          <w:sz w:val="22"/>
          <w:szCs w:val="22"/>
          <w14:ligatures w14:val="none"/>
        </w:rPr>
        <w:t xml:space="preserve">. We hope you enjoy. </w:t>
      </w:r>
    </w:p>
    <w:p w:rsidR="002A6213" w:rsidRPr="00822045" w:rsidRDefault="002A6213" w:rsidP="002A6213">
      <w:pPr>
        <w:pStyle w:val="InsideStoryHeadline"/>
        <w:widowControl w:val="0"/>
        <w:jc w:val="center"/>
        <w:rPr>
          <w:i/>
          <w:color w:val="C00000"/>
          <w:sz w:val="20"/>
          <w:szCs w:val="20"/>
          <w14:ligatures w14:val="none"/>
        </w:rPr>
      </w:pPr>
    </w:p>
    <w:p w:rsidR="00825E5F" w:rsidRDefault="00825E5F" w:rsidP="006340DC">
      <w:pPr>
        <w:pStyle w:val="InsideStoryHeadline"/>
        <w:widowControl w:val="0"/>
        <w:rPr>
          <w:i/>
          <w:color w:val="C00000"/>
          <w:sz w:val="20"/>
          <w:szCs w:val="20"/>
          <w14:ligatures w14:val="none"/>
        </w:rPr>
      </w:pPr>
      <w:r>
        <w:rPr>
          <w:i/>
          <w:color w:val="C00000"/>
          <w14:ligatures w14:val="none"/>
        </w:rPr>
        <w:t xml:space="preserve">What about patients on Coumadin, and stroke? </w:t>
      </w:r>
      <w:r w:rsidR="006A5D83" w:rsidRPr="00822045">
        <w:rPr>
          <w:i/>
          <w:color w:val="C00000"/>
          <w:sz w:val="20"/>
          <w:szCs w:val="20"/>
          <w14:ligatures w14:val="none"/>
        </w:rPr>
        <w:t>By</w:t>
      </w:r>
      <w:r w:rsidR="00CF78DA" w:rsidRPr="00822045">
        <w:rPr>
          <w:i/>
          <w:color w:val="C00000"/>
          <w:sz w:val="20"/>
          <w:szCs w:val="20"/>
          <w14:ligatures w14:val="none"/>
        </w:rPr>
        <w:t xml:space="preserve"> </w:t>
      </w:r>
      <w:r>
        <w:rPr>
          <w:i/>
          <w:color w:val="C00000"/>
          <w:sz w:val="20"/>
          <w:szCs w:val="20"/>
          <w14:ligatures w14:val="none"/>
        </w:rPr>
        <w:t xml:space="preserve">Sanjeeva Reddy Onteddu </w:t>
      </w:r>
    </w:p>
    <w:p w:rsidR="003F6BC5" w:rsidRDefault="003F6BC5" w:rsidP="006340DC">
      <w:pPr>
        <w:pStyle w:val="InsideStoryHeadline"/>
        <w:widowControl w:val="0"/>
        <w:rPr>
          <w:i/>
          <w:color w:val="C00000"/>
          <w:sz w:val="20"/>
          <w:szCs w:val="20"/>
          <w14:ligatures w14:val="none"/>
        </w:rPr>
      </w:pPr>
    </w:p>
    <w:p w:rsidR="00825E5F" w:rsidRPr="003F6BC5" w:rsidRDefault="00825E5F" w:rsidP="00825E5F">
      <w:pPr>
        <w:rPr>
          <w:color w:val="auto"/>
          <w:kern w:val="0"/>
          <w:sz w:val="24"/>
          <w:szCs w:val="24"/>
          <w14:ligatures w14:val="none"/>
          <w14:cntxtAlts w14:val="0"/>
        </w:rPr>
      </w:pPr>
      <w:r w:rsidRPr="003F6BC5">
        <w:rPr>
          <w:sz w:val="24"/>
          <w:szCs w:val="24"/>
        </w:rPr>
        <w:t xml:space="preserve">What are treatment options when patients are getting Coumadin and they still have a stroke? </w:t>
      </w:r>
    </w:p>
    <w:p w:rsidR="00825E5F" w:rsidRPr="003F6BC5" w:rsidRDefault="00825E5F" w:rsidP="00825E5F">
      <w:pPr>
        <w:rPr>
          <w:sz w:val="24"/>
          <w:szCs w:val="24"/>
        </w:rPr>
      </w:pPr>
      <w:r w:rsidRPr="003F6BC5">
        <w:rPr>
          <w:sz w:val="24"/>
          <w:szCs w:val="24"/>
        </w:rPr>
        <w:t xml:space="preserve">Studies have shown that getting </w:t>
      </w:r>
      <w:r w:rsidR="003F6BC5" w:rsidRPr="003F6BC5">
        <w:rPr>
          <w:sz w:val="24"/>
          <w:szCs w:val="24"/>
        </w:rPr>
        <w:t>Activase</w:t>
      </w:r>
      <w:r w:rsidRPr="003F6BC5">
        <w:rPr>
          <w:sz w:val="24"/>
          <w:szCs w:val="24"/>
        </w:rPr>
        <w:t xml:space="preserve"> with an INR of &lt;1.7 in the first 3 hours since symptom onset has been safe without any additional risk of symptomatic Intra cerebral hemorrhage. </w:t>
      </w:r>
    </w:p>
    <w:p w:rsidR="00825E5F" w:rsidRPr="003F6BC5" w:rsidRDefault="00825E5F" w:rsidP="00825E5F">
      <w:pPr>
        <w:rPr>
          <w:sz w:val="24"/>
          <w:szCs w:val="24"/>
        </w:rPr>
      </w:pPr>
    </w:p>
    <w:p w:rsidR="00825E5F" w:rsidRPr="003F6BC5" w:rsidRDefault="00825E5F" w:rsidP="00825E5F">
      <w:pPr>
        <w:rPr>
          <w:sz w:val="24"/>
          <w:szCs w:val="24"/>
        </w:rPr>
      </w:pPr>
      <w:r w:rsidRPr="003F6BC5">
        <w:rPr>
          <w:sz w:val="24"/>
          <w:szCs w:val="24"/>
        </w:rPr>
        <w:t xml:space="preserve">What to do with patients who have INR &gt;1.7, there are studies which show that </w:t>
      </w:r>
      <w:r w:rsidR="003F6BC5" w:rsidRPr="003F6BC5">
        <w:rPr>
          <w:sz w:val="24"/>
          <w:szCs w:val="24"/>
        </w:rPr>
        <w:t>Activase</w:t>
      </w:r>
      <w:r w:rsidRPr="003F6BC5">
        <w:rPr>
          <w:sz w:val="24"/>
          <w:szCs w:val="24"/>
        </w:rPr>
        <w:t xml:space="preserve"> can increase the risk of Intracerebral hemorrhage with INR &gt;1.7, so </w:t>
      </w:r>
      <w:r w:rsidR="003F6BC5" w:rsidRPr="003F6BC5">
        <w:rPr>
          <w:sz w:val="24"/>
          <w:szCs w:val="24"/>
        </w:rPr>
        <w:t>Activase</w:t>
      </w:r>
      <w:r w:rsidRPr="003F6BC5">
        <w:rPr>
          <w:sz w:val="24"/>
          <w:szCs w:val="24"/>
        </w:rPr>
        <w:t xml:space="preserve"> if contraindicated. </w:t>
      </w:r>
    </w:p>
    <w:p w:rsidR="00825E5F" w:rsidRPr="003F6BC5" w:rsidRDefault="00825E5F" w:rsidP="00825E5F">
      <w:pPr>
        <w:rPr>
          <w:sz w:val="24"/>
          <w:szCs w:val="24"/>
        </w:rPr>
      </w:pPr>
    </w:p>
    <w:p w:rsidR="00825E5F" w:rsidRPr="003F6BC5" w:rsidRDefault="00825E5F" w:rsidP="00825E5F">
      <w:pPr>
        <w:rPr>
          <w:sz w:val="24"/>
          <w:szCs w:val="24"/>
        </w:rPr>
      </w:pPr>
      <w:r w:rsidRPr="003F6BC5">
        <w:rPr>
          <w:sz w:val="24"/>
          <w:szCs w:val="24"/>
        </w:rPr>
        <w:t xml:space="preserve">There are rare instances where patients getting correction of their INR and then getting </w:t>
      </w:r>
      <w:r w:rsidR="003F6BC5" w:rsidRPr="003F6BC5">
        <w:rPr>
          <w:sz w:val="24"/>
          <w:szCs w:val="24"/>
        </w:rPr>
        <w:t>Activase</w:t>
      </w:r>
      <w:r w:rsidRPr="003F6BC5">
        <w:rPr>
          <w:sz w:val="24"/>
          <w:szCs w:val="24"/>
        </w:rPr>
        <w:t xml:space="preserve"> has been reported and it is rare. AHA/ASA does not recommend treatment with </w:t>
      </w:r>
      <w:r w:rsidR="003F6BC5" w:rsidRPr="003F6BC5">
        <w:rPr>
          <w:sz w:val="24"/>
          <w:szCs w:val="24"/>
        </w:rPr>
        <w:t>Activase</w:t>
      </w:r>
      <w:r w:rsidRPr="003F6BC5">
        <w:rPr>
          <w:sz w:val="24"/>
          <w:szCs w:val="24"/>
        </w:rPr>
        <w:t xml:space="preserve"> if patient has INR &gt;1.7.  As it takes time for the reversal of coagulopathy with Fresh frozen Plasma it is not advisable to correct their coagulopathy. </w:t>
      </w:r>
    </w:p>
    <w:p w:rsidR="00825E5F" w:rsidRPr="003F6BC5" w:rsidRDefault="00825E5F" w:rsidP="00825E5F">
      <w:pPr>
        <w:rPr>
          <w:sz w:val="24"/>
          <w:szCs w:val="24"/>
        </w:rPr>
      </w:pPr>
    </w:p>
    <w:p w:rsidR="00825E5F" w:rsidRPr="003F6BC5" w:rsidRDefault="00825E5F" w:rsidP="00825E5F">
      <w:pPr>
        <w:rPr>
          <w:sz w:val="24"/>
          <w:szCs w:val="24"/>
        </w:rPr>
      </w:pPr>
      <w:r w:rsidRPr="003F6BC5">
        <w:rPr>
          <w:sz w:val="24"/>
          <w:szCs w:val="24"/>
        </w:rPr>
        <w:t>If you encounter patients whose INR is &gt;1.7 and still having a devastating stroke, always</w:t>
      </w:r>
      <w:r w:rsidR="003F6BC5" w:rsidRPr="003F6BC5">
        <w:rPr>
          <w:sz w:val="24"/>
          <w:szCs w:val="24"/>
        </w:rPr>
        <w:t> consider</w:t>
      </w:r>
      <w:r w:rsidRPr="003F6BC5">
        <w:rPr>
          <w:sz w:val="24"/>
          <w:szCs w:val="24"/>
        </w:rPr>
        <w:t xml:space="preserve"> additional procedure like intra-arterial </w:t>
      </w:r>
      <w:r w:rsidR="003F6BC5" w:rsidRPr="003F6BC5">
        <w:rPr>
          <w:sz w:val="24"/>
          <w:szCs w:val="24"/>
        </w:rPr>
        <w:t>Activase</w:t>
      </w:r>
      <w:r w:rsidRPr="003F6BC5">
        <w:rPr>
          <w:sz w:val="24"/>
          <w:szCs w:val="24"/>
        </w:rPr>
        <w:t xml:space="preserve"> or neuro thrombectomy which are </w:t>
      </w:r>
      <w:r w:rsidR="003F6BC5" w:rsidRPr="003F6BC5">
        <w:rPr>
          <w:sz w:val="24"/>
          <w:szCs w:val="24"/>
        </w:rPr>
        <w:t>safer</w:t>
      </w:r>
      <w:r w:rsidRPr="003F6BC5">
        <w:rPr>
          <w:sz w:val="24"/>
          <w:szCs w:val="24"/>
        </w:rPr>
        <w:t xml:space="preserve">. </w:t>
      </w:r>
    </w:p>
    <w:p w:rsidR="00825E5F" w:rsidRPr="003F6BC5" w:rsidRDefault="00825E5F" w:rsidP="00825E5F">
      <w:pPr>
        <w:rPr>
          <w:sz w:val="24"/>
          <w:szCs w:val="24"/>
        </w:rPr>
      </w:pPr>
    </w:p>
    <w:p w:rsidR="00825E5F" w:rsidRPr="003F6BC5" w:rsidRDefault="00825E5F" w:rsidP="00825E5F">
      <w:pPr>
        <w:rPr>
          <w:sz w:val="24"/>
          <w:szCs w:val="24"/>
        </w:rPr>
      </w:pPr>
      <w:r w:rsidRPr="003F6BC5">
        <w:rPr>
          <w:sz w:val="24"/>
          <w:szCs w:val="24"/>
        </w:rPr>
        <w:t>What about patients who are taking Coumadin and present within 3-4.5 h</w:t>
      </w:r>
      <w:r w:rsidR="00F62A0C">
        <w:rPr>
          <w:sz w:val="24"/>
          <w:szCs w:val="24"/>
        </w:rPr>
        <w:t>ou</w:t>
      </w:r>
      <w:r w:rsidRPr="003F6BC5">
        <w:rPr>
          <w:sz w:val="24"/>
          <w:szCs w:val="24"/>
        </w:rPr>
        <w:t xml:space="preserve">rs since symptom onset? There is limited data on how the bleeding risks are with these patients and AHA/ASA current updated guidelines do not recommend </w:t>
      </w:r>
      <w:r w:rsidR="003F6BC5" w:rsidRPr="003F6BC5">
        <w:rPr>
          <w:sz w:val="24"/>
          <w:szCs w:val="24"/>
        </w:rPr>
        <w:t>Activase</w:t>
      </w:r>
      <w:r w:rsidRPr="003F6BC5">
        <w:rPr>
          <w:sz w:val="24"/>
          <w:szCs w:val="24"/>
        </w:rPr>
        <w:t xml:space="preserve"> irrespective of INR if they are on Coumadin, and have been taking </w:t>
      </w:r>
      <w:r w:rsidR="003F6BC5" w:rsidRPr="003F6BC5">
        <w:rPr>
          <w:sz w:val="24"/>
          <w:szCs w:val="24"/>
        </w:rPr>
        <w:t>Coumadin</w:t>
      </w:r>
      <w:r w:rsidRPr="003F6BC5">
        <w:rPr>
          <w:sz w:val="24"/>
          <w:szCs w:val="24"/>
        </w:rPr>
        <w:t xml:space="preserve">. </w:t>
      </w:r>
    </w:p>
    <w:p w:rsidR="00825E5F" w:rsidRPr="003F6BC5" w:rsidRDefault="00825E5F" w:rsidP="00825E5F"/>
    <w:p w:rsidR="00825E5F" w:rsidRPr="003F6BC5" w:rsidRDefault="00825E5F" w:rsidP="00825E5F">
      <w:pPr>
        <w:pStyle w:val="BodyText"/>
        <w:ind w:left="0"/>
        <w:rPr>
          <w:rFonts w:ascii="Calibri" w:hAnsi="Calibri"/>
          <w:i/>
          <w:iCs/>
          <w:sz w:val="20"/>
          <w:szCs w:val="20"/>
        </w:rPr>
      </w:pPr>
      <w:r w:rsidRPr="003F6BC5">
        <w:rPr>
          <w:rFonts w:ascii="Calibri" w:hAnsi="Calibri"/>
          <w:i/>
          <w:iCs/>
          <w:sz w:val="20"/>
          <w:szCs w:val="20"/>
        </w:rPr>
        <w:t>Scientific Rationale for the Inclusion and Exclusion Criteria for Intravenous Alteplase in Acute Ischemic Stroke: A Statement for Healthcare Professionals From the American Heart Association/American Stroke Association. Stroke. 2016;47(2):581-641.</w:t>
      </w:r>
    </w:p>
    <w:p w:rsidR="00825E5F" w:rsidRDefault="0008650D" w:rsidP="006340DC">
      <w:pPr>
        <w:pStyle w:val="InsideStoryHeadline"/>
        <w:widowControl w:val="0"/>
        <w:rPr>
          <w:i/>
          <w:color w:val="C00000"/>
          <w14:ligatures w14:val="none"/>
        </w:rPr>
      </w:pPr>
      <w:r>
        <w:rPr>
          <w:i/>
          <w:color w:val="C00000"/>
          <w:sz w:val="20"/>
          <w:szCs w:val="20"/>
          <w14:ligatures w14:val="none"/>
        </w:rPr>
        <w:br/>
      </w:r>
    </w:p>
    <w:p w:rsidR="00825E5F" w:rsidRDefault="00825E5F" w:rsidP="006340DC">
      <w:pPr>
        <w:pStyle w:val="InsideStoryHeadline"/>
        <w:widowControl w:val="0"/>
        <w:rPr>
          <w:i/>
          <w:color w:val="C00000"/>
          <w14:ligatures w14:val="none"/>
        </w:rPr>
      </w:pPr>
    </w:p>
    <w:p w:rsidR="00825E5F" w:rsidRDefault="00825E5F" w:rsidP="00825E5F">
      <w:pPr>
        <w:pStyle w:val="InsideStoryHeadline"/>
        <w:widowControl w:val="0"/>
        <w:rPr>
          <w:i/>
          <w:color w:val="C00000"/>
          <w:sz w:val="20"/>
          <w:szCs w:val="20"/>
          <w14:ligatures w14:val="none"/>
        </w:rPr>
      </w:pPr>
      <w:r>
        <w:rPr>
          <w:i/>
          <w:color w:val="C00000"/>
          <w14:ligatures w14:val="none"/>
        </w:rPr>
        <w:lastRenderedPageBreak/>
        <w:t>Never Judge a Book by its Cover</w:t>
      </w:r>
      <w:r w:rsidRPr="00822045">
        <w:rPr>
          <w:i/>
          <w:color w:val="C00000"/>
          <w14:ligatures w14:val="none"/>
        </w:rPr>
        <w:t xml:space="preserve">! </w:t>
      </w:r>
      <w:r>
        <w:rPr>
          <w:i/>
          <w:color w:val="C00000"/>
          <w14:ligatures w14:val="none"/>
        </w:rPr>
        <w:t xml:space="preserve">(Part II) </w:t>
      </w:r>
      <w:r>
        <w:rPr>
          <w:i/>
          <w:color w:val="C00000"/>
          <w:sz w:val="20"/>
          <w:szCs w:val="20"/>
          <w14:ligatures w14:val="none"/>
        </w:rPr>
        <w:t>By D</w:t>
      </w:r>
      <w:r w:rsidRPr="00822045">
        <w:rPr>
          <w:i/>
          <w:color w:val="C00000"/>
          <w:sz w:val="20"/>
          <w:szCs w:val="20"/>
          <w14:ligatures w14:val="none"/>
        </w:rPr>
        <w:t>avid Wollard</w:t>
      </w:r>
    </w:p>
    <w:p w:rsidR="00825E5F" w:rsidRDefault="004B6D69" w:rsidP="006340DC">
      <w:pPr>
        <w:pStyle w:val="InsideStoryHeadline"/>
        <w:widowControl w:val="0"/>
        <w:rPr>
          <w:rFonts w:asciiTheme="minorHAnsi" w:hAnsiTheme="minorHAnsi"/>
          <w:color w:val="auto"/>
          <w:sz w:val="22"/>
          <w:szCs w:val="22"/>
          <w14:ligatures w14:val="none"/>
        </w:rPr>
      </w:pPr>
      <w:r>
        <w:rPr>
          <w:i/>
          <w:color w:val="C00000"/>
          <w:sz w:val="20"/>
          <w:szCs w:val="20"/>
          <w14:ligatures w14:val="none"/>
        </w:rPr>
        <w:br/>
      </w:r>
    </w:p>
    <w:p w:rsidR="00202550" w:rsidRDefault="006340DC" w:rsidP="006340DC">
      <w:pPr>
        <w:pStyle w:val="InsideStoryHeadline"/>
        <w:widowControl w:val="0"/>
        <w:rPr>
          <w:rFonts w:asciiTheme="minorHAnsi" w:hAnsiTheme="minorHAnsi"/>
          <w:color w:val="auto"/>
          <w:sz w:val="22"/>
          <w:szCs w:val="22"/>
        </w:rPr>
      </w:pPr>
      <w:r>
        <w:rPr>
          <w:rFonts w:asciiTheme="minorHAnsi" w:hAnsiTheme="minorHAnsi"/>
          <w:color w:val="auto"/>
          <w:sz w:val="22"/>
          <w:szCs w:val="22"/>
          <w14:ligatures w14:val="none"/>
        </w:rPr>
        <w:t xml:space="preserve">The efforts to educate Law Enforcement are proceeding. Classes have been done in certain areas with more on the way. </w:t>
      </w:r>
      <w:r w:rsidR="00792677">
        <w:rPr>
          <w:rFonts w:asciiTheme="minorHAnsi" w:hAnsiTheme="minorHAnsi"/>
          <w:color w:val="auto"/>
          <w:sz w:val="22"/>
          <w:szCs w:val="22"/>
          <w14:ligatures w14:val="none"/>
        </w:rPr>
        <w:t xml:space="preserve">To date we have taught </w:t>
      </w:r>
      <w:r w:rsidR="00825E5F">
        <w:rPr>
          <w:rFonts w:asciiTheme="minorHAnsi" w:hAnsiTheme="minorHAnsi"/>
          <w:color w:val="auto"/>
          <w:sz w:val="22"/>
          <w:szCs w:val="22"/>
          <w14:ligatures w14:val="none"/>
        </w:rPr>
        <w:t>92</w:t>
      </w:r>
      <w:r w:rsidR="00792677">
        <w:rPr>
          <w:rFonts w:asciiTheme="minorHAnsi" w:hAnsiTheme="minorHAnsi"/>
          <w:color w:val="auto"/>
          <w:sz w:val="22"/>
          <w:szCs w:val="22"/>
          <w14:ligatures w14:val="none"/>
        </w:rPr>
        <w:t xml:space="preserve"> Law Enforcement Officers across the state. </w:t>
      </w:r>
      <w:r w:rsidR="00825E5F">
        <w:rPr>
          <w:rFonts w:asciiTheme="minorHAnsi" w:hAnsiTheme="minorHAnsi"/>
          <w:color w:val="auto"/>
          <w:sz w:val="22"/>
          <w:szCs w:val="22"/>
          <w14:ligatures w14:val="none"/>
        </w:rPr>
        <w:t xml:space="preserve">Departments taught include Sheridan, Benton, and the Arkansas State Police. </w:t>
      </w:r>
      <w:r>
        <w:rPr>
          <w:rFonts w:asciiTheme="minorHAnsi" w:hAnsiTheme="minorHAnsi"/>
          <w:color w:val="auto"/>
          <w:sz w:val="22"/>
          <w:szCs w:val="22"/>
          <w14:ligatures w14:val="none"/>
        </w:rPr>
        <w:t xml:space="preserve">I will be offering the class for the DeWitt PD in October and scheduling a class in the Ft. Smith area soon as well. If you all have any contacts in Law Enforcement, please do not hesitate to forward the flier here to them or whoever oversees education and training. It is a free class and yields 3 hours of education credit through the state standards for law enforcement. </w:t>
      </w:r>
      <w:r w:rsidR="0008650D">
        <w:rPr>
          <w:rFonts w:asciiTheme="minorHAnsi" w:hAnsiTheme="minorHAnsi"/>
          <w:color w:val="auto"/>
          <w:sz w:val="22"/>
          <w:szCs w:val="22"/>
        </w:rPr>
        <w:t>As some agencies are located/posted in very rural areas of the state, it is essential they have proper training.</w:t>
      </w:r>
      <w:r w:rsidR="00177DEF">
        <w:rPr>
          <w:rFonts w:asciiTheme="minorHAnsi" w:hAnsiTheme="minorHAnsi"/>
          <w:color w:val="auto"/>
          <w:sz w:val="22"/>
          <w:szCs w:val="22"/>
        </w:rPr>
        <w:t xml:space="preserve"> My work cell is 501-413-6596.</w:t>
      </w:r>
    </w:p>
    <w:p w:rsidR="00CB3A19" w:rsidRDefault="00CB3A19" w:rsidP="00704060">
      <w:pPr>
        <w:pStyle w:val="InsideStoryHeadline"/>
        <w:widowControl w:val="0"/>
        <w:rPr>
          <w:rFonts w:asciiTheme="minorHAnsi" w:hAnsiTheme="minorHAnsi"/>
          <w:color w:val="auto"/>
          <w:sz w:val="22"/>
          <w:szCs w:val="22"/>
        </w:rPr>
      </w:pPr>
    </w:p>
    <w:p w:rsidR="00C1347F" w:rsidRPr="007247ED" w:rsidRDefault="00712886" w:rsidP="00177DEF">
      <w:pPr>
        <w:pStyle w:val="InsideStoryHeadline"/>
        <w:widowControl w:val="0"/>
        <w:jc w:val="center"/>
        <w:rPr>
          <w:color w:val="C00000"/>
          <w:sz w:val="22"/>
          <w:szCs w:val="22"/>
          <w14:ligatures w14:val="none"/>
        </w:rPr>
      </w:pPr>
      <w:r>
        <w:rPr>
          <w:color w:val="C00000"/>
          <w:sz w:val="22"/>
          <w:szCs w:val="22"/>
          <w14:ligatures w14:val="none"/>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4pt;height:258.6pt" o:ole="">
            <v:imagedata r:id="rId8" o:title=""/>
          </v:shape>
          <o:OLEObject Type="Embed" ProgID="AcroExch.Document.DC" ShapeID="_x0000_i1025" DrawAspect="Content" ObjectID="_1539085335" r:id="rId9"/>
        </w:object>
      </w:r>
    </w:p>
    <w:p w:rsidR="00177DEF" w:rsidRDefault="00177DEF" w:rsidP="0070228B">
      <w:pPr>
        <w:widowControl w:val="0"/>
        <w:rPr>
          <w:rFonts w:ascii="Cambria" w:hAnsi="Cambria"/>
          <w:i/>
          <w:color w:val="C00000"/>
          <w:sz w:val="32"/>
          <w:szCs w:val="32"/>
          <w14:ligatures w14:val="none"/>
        </w:rPr>
      </w:pPr>
    </w:p>
    <w:p w:rsidR="00455090" w:rsidRDefault="00455090" w:rsidP="000D5178">
      <w:pPr>
        <w:rPr>
          <w:rFonts w:ascii="Cambria" w:hAnsi="Cambria"/>
          <w:i/>
          <w:color w:val="C00000"/>
          <w:sz w:val="32"/>
          <w:szCs w:val="32"/>
          <w14:ligatures w14:val="none"/>
        </w:rPr>
      </w:pPr>
    </w:p>
    <w:p w:rsidR="00455090" w:rsidRPr="000D5178" w:rsidRDefault="00455090" w:rsidP="00455090">
      <w:pPr>
        <w:rPr>
          <w:sz w:val="22"/>
          <w:szCs w:val="22"/>
        </w:rPr>
      </w:pPr>
      <w:r w:rsidRPr="00FF6E61">
        <w:rPr>
          <w:rFonts w:ascii="Cambria" w:hAnsi="Cambria"/>
          <w:i/>
          <w:color w:val="C00000"/>
          <w:sz w:val="32"/>
          <w:szCs w:val="32"/>
          <w14:ligatures w14:val="none"/>
        </w:rPr>
        <w:t>N</w:t>
      </w:r>
      <w:r>
        <w:rPr>
          <w:rFonts w:ascii="Cambria" w:hAnsi="Cambria"/>
          <w:i/>
          <w:color w:val="C00000"/>
          <w:sz w:val="32"/>
          <w:szCs w:val="32"/>
          <w14:ligatures w14:val="none"/>
        </w:rPr>
        <w:t>urse Facilitator Retreat 2016</w:t>
      </w:r>
      <w:r w:rsidRPr="00FF6E61">
        <w:rPr>
          <w:rFonts w:ascii="Cambria" w:hAnsi="Cambria"/>
          <w:i/>
          <w:color w:val="C00000"/>
          <w:sz w:val="32"/>
          <w:szCs w:val="32"/>
          <w14:ligatures w14:val="none"/>
        </w:rPr>
        <w:t xml:space="preserve"> </w:t>
      </w:r>
      <w:r w:rsidRPr="00FF6E61">
        <w:rPr>
          <w:rFonts w:ascii="Cambria" w:hAnsi="Cambria"/>
          <w:i/>
          <w:color w:val="C00000"/>
          <w14:ligatures w14:val="none"/>
        </w:rPr>
        <w:t xml:space="preserve">by </w:t>
      </w:r>
      <w:r>
        <w:rPr>
          <w:rFonts w:ascii="Cambria" w:hAnsi="Cambria"/>
          <w:i/>
          <w:color w:val="C00000"/>
          <w14:ligatures w14:val="none"/>
        </w:rPr>
        <w:t>David Wollard</w:t>
      </w:r>
    </w:p>
    <w:p w:rsidR="00455090" w:rsidRDefault="00455090" w:rsidP="000D5178">
      <w:pPr>
        <w:rPr>
          <w:rFonts w:ascii="Cambria" w:hAnsi="Cambria"/>
          <w:i/>
          <w:color w:val="C00000"/>
          <w:sz w:val="32"/>
          <w:szCs w:val="32"/>
          <w14:ligatures w14:val="none"/>
        </w:rPr>
      </w:pPr>
    </w:p>
    <w:p w:rsidR="00455090" w:rsidRDefault="00455090" w:rsidP="000D5178">
      <w:pPr>
        <w:rPr>
          <w:sz w:val="22"/>
          <w:szCs w:val="22"/>
        </w:rPr>
      </w:pPr>
      <w:r>
        <w:rPr>
          <w:sz w:val="22"/>
          <w:szCs w:val="22"/>
        </w:rPr>
        <w:t>The 2016 Nurse Facilitator Retreat went off without a hitch. Held at the beautiful Rockefeller Center, the serene surroundings lent a relaxed and calming atmosphere in contrast to the normal frantic pace of our usual lives. Almost all of ou</w:t>
      </w:r>
      <w:r w:rsidR="00774A50">
        <w:rPr>
          <w:sz w:val="22"/>
          <w:szCs w:val="22"/>
        </w:rPr>
        <w:t xml:space="preserve">r sites were represented there and we want to thank all who were able to attend. Hopefully we can achieve 100% next year. </w:t>
      </w:r>
    </w:p>
    <w:p w:rsidR="00455090" w:rsidRDefault="00455090" w:rsidP="000D5178">
      <w:pPr>
        <w:rPr>
          <w:sz w:val="22"/>
          <w:szCs w:val="22"/>
        </w:rPr>
      </w:pPr>
      <w:r>
        <w:rPr>
          <w:sz w:val="22"/>
          <w:szCs w:val="22"/>
        </w:rPr>
        <w:t xml:space="preserve">Great discussion was had with issues, questions and ideas brought up by the attendees. </w:t>
      </w:r>
      <w:r w:rsidR="00774A50">
        <w:rPr>
          <w:sz w:val="22"/>
          <w:szCs w:val="22"/>
        </w:rPr>
        <w:t xml:space="preserve">Interaction between sites was one of the goals and we hope that was achieved to a greater degree and hope it continues with each successive year we have the Retreat. </w:t>
      </w:r>
      <w:r>
        <w:rPr>
          <w:sz w:val="22"/>
          <w:szCs w:val="22"/>
        </w:rPr>
        <w:t>Topics discussed included monthly data collection and need for refinement, mocks and processes</w:t>
      </w:r>
      <w:r w:rsidR="00774A50">
        <w:rPr>
          <w:sz w:val="22"/>
          <w:szCs w:val="22"/>
        </w:rPr>
        <w:t xml:space="preserve">, conduct of live AR SAVES calls, contracts, </w:t>
      </w:r>
      <w:r w:rsidR="002558D0">
        <w:rPr>
          <w:sz w:val="22"/>
          <w:szCs w:val="22"/>
        </w:rPr>
        <w:t>site training/re-training</w:t>
      </w:r>
      <w:r w:rsidR="002E6E01">
        <w:rPr>
          <w:sz w:val="22"/>
          <w:szCs w:val="22"/>
        </w:rPr>
        <w:t xml:space="preserve">, </w:t>
      </w:r>
      <w:r w:rsidR="004C41D5">
        <w:rPr>
          <w:sz w:val="22"/>
          <w:szCs w:val="22"/>
        </w:rPr>
        <w:t xml:space="preserve">advanced “Super User” training, evidenced based practices, </w:t>
      </w:r>
      <w:r w:rsidR="002E6E01">
        <w:rPr>
          <w:sz w:val="22"/>
          <w:szCs w:val="22"/>
        </w:rPr>
        <w:t>input for our quarterly newsletter</w:t>
      </w:r>
      <w:r w:rsidR="002558D0">
        <w:rPr>
          <w:sz w:val="22"/>
          <w:szCs w:val="22"/>
        </w:rPr>
        <w:t xml:space="preserve"> </w:t>
      </w:r>
      <w:r w:rsidR="001B4585">
        <w:rPr>
          <w:sz w:val="22"/>
          <w:szCs w:val="22"/>
        </w:rPr>
        <w:t>and the designation process.</w:t>
      </w:r>
    </w:p>
    <w:p w:rsidR="002558D0" w:rsidRPr="00455090" w:rsidRDefault="002558D0" w:rsidP="000D5178">
      <w:pPr>
        <w:rPr>
          <w:rFonts w:ascii="Cambria" w:hAnsi="Cambria"/>
          <w:color w:val="C00000"/>
          <w:sz w:val="32"/>
          <w:szCs w:val="32"/>
          <w14:ligatures w14:val="none"/>
        </w:rPr>
      </w:pPr>
      <w:r>
        <w:rPr>
          <w:sz w:val="22"/>
          <w:szCs w:val="22"/>
        </w:rPr>
        <w:t xml:space="preserve">Several great ideas were presented by the sites and created areas for future discussion as we strive to make the AR SAVES experience even better. </w:t>
      </w:r>
    </w:p>
    <w:p w:rsidR="00455090" w:rsidRDefault="00455090" w:rsidP="000D5178">
      <w:pPr>
        <w:rPr>
          <w:rFonts w:ascii="Cambria" w:hAnsi="Cambria"/>
          <w:i/>
          <w:color w:val="C00000"/>
          <w:sz w:val="32"/>
          <w:szCs w:val="32"/>
          <w14:ligatures w14:val="none"/>
        </w:rPr>
      </w:pPr>
    </w:p>
    <w:p w:rsidR="009D2272" w:rsidRDefault="009D2272" w:rsidP="000D5178">
      <w:pPr>
        <w:rPr>
          <w:rFonts w:ascii="Cambria" w:hAnsi="Cambria"/>
          <w:i/>
          <w:color w:val="C00000"/>
          <w:sz w:val="32"/>
          <w:szCs w:val="32"/>
          <w14:ligatures w14:val="none"/>
        </w:rPr>
      </w:pPr>
    </w:p>
    <w:p w:rsidR="009D2272" w:rsidRDefault="009D2272" w:rsidP="000D5178">
      <w:pPr>
        <w:rPr>
          <w:rFonts w:ascii="Cambria" w:hAnsi="Cambria"/>
          <w:i/>
          <w:color w:val="C00000"/>
          <w:sz w:val="32"/>
          <w:szCs w:val="32"/>
          <w14:ligatures w14:val="none"/>
        </w:rPr>
      </w:pPr>
    </w:p>
    <w:p w:rsidR="00F768A7" w:rsidRPr="000D5178" w:rsidRDefault="00F768A7" w:rsidP="000D5178">
      <w:pPr>
        <w:rPr>
          <w:sz w:val="22"/>
          <w:szCs w:val="22"/>
        </w:rPr>
      </w:pPr>
      <w:r w:rsidRPr="00FF6E61">
        <w:rPr>
          <w:rFonts w:ascii="Cambria" w:hAnsi="Cambria"/>
          <w:i/>
          <w:color w:val="C00000"/>
          <w:sz w:val="32"/>
          <w:szCs w:val="32"/>
          <w14:ligatures w14:val="none"/>
        </w:rPr>
        <w:lastRenderedPageBreak/>
        <w:t xml:space="preserve">News You Can Use </w:t>
      </w:r>
      <w:r w:rsidRPr="00FF6E61">
        <w:rPr>
          <w:rFonts w:ascii="Cambria" w:hAnsi="Cambria"/>
          <w:i/>
          <w:color w:val="C00000"/>
          <w14:ligatures w14:val="none"/>
        </w:rPr>
        <w:t>by Lauren Scott</w:t>
      </w:r>
    </w:p>
    <w:p w:rsidR="000D5178" w:rsidRDefault="000D5178" w:rsidP="00FF6E61">
      <w:pPr>
        <w:rPr>
          <w:sz w:val="22"/>
          <w:szCs w:val="22"/>
          <w:u w:val="single"/>
        </w:rPr>
      </w:pPr>
    </w:p>
    <w:p w:rsidR="00FF6E61" w:rsidRPr="00FF6E61" w:rsidRDefault="00FF6E61" w:rsidP="00FF6E61">
      <w:pPr>
        <w:rPr>
          <w:sz w:val="22"/>
          <w:szCs w:val="22"/>
          <w:u w:val="single"/>
        </w:rPr>
      </w:pPr>
      <w:r w:rsidRPr="00FF6E61">
        <w:rPr>
          <w:sz w:val="22"/>
          <w:szCs w:val="22"/>
          <w:u w:val="single"/>
        </w:rPr>
        <w:t>Educational Materials from Genentech</w:t>
      </w:r>
    </w:p>
    <w:p w:rsidR="00FF6E61" w:rsidRPr="00FF6E61" w:rsidRDefault="00FF6E61" w:rsidP="00FF6E61">
      <w:pPr>
        <w:rPr>
          <w:sz w:val="22"/>
          <w:szCs w:val="22"/>
        </w:rPr>
      </w:pPr>
      <w:r w:rsidRPr="00FF6E61">
        <w:rPr>
          <w:sz w:val="22"/>
          <w:szCs w:val="22"/>
        </w:rPr>
        <w:t xml:space="preserve">At the Nurse Facilitators Retreat, questions were asked in regards to the educational materials offered from Genentech. A great website for those is:  </w:t>
      </w:r>
      <w:hyperlink r:id="rId10" w:history="1">
        <w:r w:rsidRPr="00FF6E61">
          <w:rPr>
            <w:rStyle w:val="Hyperlink"/>
            <w:sz w:val="22"/>
            <w:szCs w:val="22"/>
          </w:rPr>
          <w:t>http://www.strokeawareness.com/</w:t>
        </w:r>
      </w:hyperlink>
      <w:r w:rsidRPr="00FF6E61">
        <w:rPr>
          <w:sz w:val="22"/>
          <w:szCs w:val="22"/>
        </w:rPr>
        <w:t xml:space="preserve">  </w:t>
      </w:r>
      <w:r w:rsidR="00DB6BE2" w:rsidRPr="00FF6E61">
        <w:rPr>
          <w:sz w:val="22"/>
          <w:szCs w:val="22"/>
        </w:rPr>
        <w:t>if</w:t>
      </w:r>
      <w:r w:rsidRPr="00FF6E61">
        <w:rPr>
          <w:sz w:val="22"/>
          <w:szCs w:val="22"/>
        </w:rPr>
        <w:t xml:space="preserve"> you need specific educational materials, contact your health educator. For any clinical materials, contact your outreach nurse.</w:t>
      </w:r>
    </w:p>
    <w:p w:rsidR="00774A50" w:rsidRDefault="00774A50" w:rsidP="00FF6E61">
      <w:pPr>
        <w:rPr>
          <w:sz w:val="22"/>
          <w:szCs w:val="22"/>
          <w:u w:val="single"/>
        </w:rPr>
      </w:pPr>
    </w:p>
    <w:p w:rsidR="00FF6E61" w:rsidRPr="00FF6E61" w:rsidRDefault="00FF6E61" w:rsidP="00FF6E61">
      <w:pPr>
        <w:rPr>
          <w:sz w:val="22"/>
          <w:szCs w:val="22"/>
          <w:u w:val="single"/>
        </w:rPr>
      </w:pPr>
      <w:r w:rsidRPr="00FF6E61">
        <w:rPr>
          <w:sz w:val="22"/>
          <w:szCs w:val="22"/>
          <w:u w:val="single"/>
        </w:rPr>
        <w:t>AR SAVES Website</w:t>
      </w:r>
    </w:p>
    <w:p w:rsidR="00FF6E61" w:rsidRPr="00FF6E61" w:rsidRDefault="001B524E" w:rsidP="00FF6E61">
      <w:pPr>
        <w:rPr>
          <w:sz w:val="22"/>
          <w:szCs w:val="22"/>
        </w:rPr>
      </w:pPr>
      <w:r>
        <w:rPr>
          <w:sz w:val="22"/>
          <w:szCs w:val="22"/>
        </w:rPr>
        <w:t xml:space="preserve">Our website reconstruction continues. </w:t>
      </w:r>
      <w:r w:rsidR="00FF6E61" w:rsidRPr="00FF6E61">
        <w:rPr>
          <w:sz w:val="22"/>
          <w:szCs w:val="22"/>
        </w:rPr>
        <w:t xml:space="preserve"> </w:t>
      </w:r>
      <w:r>
        <w:rPr>
          <w:sz w:val="22"/>
          <w:szCs w:val="22"/>
        </w:rPr>
        <w:t xml:space="preserve">You may now find the individual sections for the Nurse Facilitator Packet and the “Red” Binders on our site under the link at the left of the Home Page, </w:t>
      </w:r>
      <w:hyperlink r:id="rId11" w:history="1">
        <w:r w:rsidRPr="00EC37FF">
          <w:rPr>
            <w:rStyle w:val="Hyperlink"/>
            <w:sz w:val="22"/>
            <w:szCs w:val="22"/>
          </w:rPr>
          <w:t>http://arsaves.uams.edu/ar-saves-healthcare-professionals/</w:t>
        </w:r>
      </w:hyperlink>
      <w:r>
        <w:rPr>
          <w:sz w:val="22"/>
          <w:szCs w:val="22"/>
        </w:rPr>
        <w:t xml:space="preserve">. </w:t>
      </w:r>
      <w:r w:rsidR="00FF6E61" w:rsidRPr="00FF6E61">
        <w:rPr>
          <w:sz w:val="22"/>
          <w:szCs w:val="22"/>
        </w:rPr>
        <w:t xml:space="preserve">Please </w:t>
      </w:r>
      <w:r>
        <w:rPr>
          <w:sz w:val="22"/>
          <w:szCs w:val="22"/>
        </w:rPr>
        <w:t xml:space="preserve">continue to </w:t>
      </w:r>
      <w:r w:rsidR="00FF6E61" w:rsidRPr="00FF6E61">
        <w:rPr>
          <w:sz w:val="22"/>
          <w:szCs w:val="22"/>
        </w:rPr>
        <w:t xml:space="preserve">be patient with us during this process. If at any time, any forms or additional information is needed and is no longer available, please contact Lauren Scott at </w:t>
      </w:r>
      <w:hyperlink r:id="rId12" w:history="1">
        <w:r w:rsidR="00FF6E61" w:rsidRPr="00FF6E61">
          <w:rPr>
            <w:rStyle w:val="Hyperlink"/>
            <w:sz w:val="22"/>
            <w:szCs w:val="22"/>
          </w:rPr>
          <w:t>lbscott@uams.edu</w:t>
        </w:r>
      </w:hyperlink>
      <w:r w:rsidR="00FF6E61" w:rsidRPr="00FF6E61">
        <w:rPr>
          <w:sz w:val="22"/>
          <w:szCs w:val="22"/>
        </w:rPr>
        <w:t xml:space="preserve"> or 501-410-4278 for assistance.</w:t>
      </w:r>
    </w:p>
    <w:p w:rsidR="00FF6E61" w:rsidRPr="00FF6E61" w:rsidRDefault="00FF6E61" w:rsidP="00FF6E61">
      <w:pPr>
        <w:rPr>
          <w:sz w:val="22"/>
          <w:szCs w:val="22"/>
        </w:rPr>
      </w:pPr>
    </w:p>
    <w:p w:rsidR="00FF6E61" w:rsidRPr="00FF6E61" w:rsidRDefault="00FF6E61" w:rsidP="00FF6E61">
      <w:pPr>
        <w:rPr>
          <w:sz w:val="22"/>
          <w:szCs w:val="22"/>
          <w:u w:val="single"/>
        </w:rPr>
      </w:pPr>
      <w:r w:rsidRPr="00FF6E61">
        <w:rPr>
          <w:sz w:val="22"/>
          <w:szCs w:val="22"/>
          <w:u w:val="single"/>
        </w:rPr>
        <w:t>AR SAVES Promotional Items</w:t>
      </w:r>
    </w:p>
    <w:p w:rsidR="00CB18C1" w:rsidRDefault="00CB18C1" w:rsidP="00CB18C1">
      <w:pPr>
        <w:rPr>
          <w:sz w:val="22"/>
          <w:szCs w:val="22"/>
        </w:rPr>
      </w:pPr>
      <w:r>
        <w:rPr>
          <w:sz w:val="22"/>
          <w:szCs w:val="22"/>
        </w:rPr>
        <w:t>I am happy to announce we have some great, new promotional items arri</w:t>
      </w:r>
      <w:r w:rsidR="003B7E08">
        <w:rPr>
          <w:sz w:val="22"/>
          <w:szCs w:val="22"/>
        </w:rPr>
        <w:t>ve!! Some examples are Post-it notes, F</w:t>
      </w:r>
      <w:r>
        <w:rPr>
          <w:sz w:val="22"/>
          <w:szCs w:val="22"/>
        </w:rPr>
        <w:t>risbee</w:t>
      </w:r>
      <w:r w:rsidR="003B7E08">
        <w:rPr>
          <w:sz w:val="22"/>
          <w:szCs w:val="22"/>
        </w:rPr>
        <w:t>s, bookmarks and s</w:t>
      </w:r>
      <w:r w:rsidR="00784061">
        <w:rPr>
          <w:sz w:val="22"/>
          <w:szCs w:val="22"/>
        </w:rPr>
        <w:t>tickers.</w:t>
      </w:r>
      <w:r>
        <w:rPr>
          <w:sz w:val="22"/>
          <w:szCs w:val="22"/>
        </w:rPr>
        <w:t xml:space="preserve"> Many requests have been received for promo</w:t>
      </w:r>
      <w:r w:rsidR="003B7E08">
        <w:rPr>
          <w:sz w:val="22"/>
          <w:szCs w:val="22"/>
        </w:rPr>
        <w:t xml:space="preserve">tional items geared towards </w:t>
      </w:r>
      <w:r>
        <w:rPr>
          <w:sz w:val="22"/>
          <w:szCs w:val="22"/>
        </w:rPr>
        <w:t xml:space="preserve">children. We have some now! </w:t>
      </w:r>
      <w:r w:rsidR="0074097D">
        <w:rPr>
          <w:sz w:val="22"/>
          <w:szCs w:val="22"/>
        </w:rPr>
        <w:t xml:space="preserve">We will have our promotional items at the upcoming conference, but only a limited amount. </w:t>
      </w:r>
      <w:r w:rsidR="003B7E08">
        <w:rPr>
          <w:sz w:val="22"/>
          <w:szCs w:val="22"/>
        </w:rPr>
        <w:t xml:space="preserve">Contact </w:t>
      </w:r>
      <w:r>
        <w:rPr>
          <w:sz w:val="22"/>
          <w:szCs w:val="22"/>
        </w:rPr>
        <w:t>your community health educator</w:t>
      </w:r>
      <w:r w:rsidR="003B7E08">
        <w:rPr>
          <w:sz w:val="22"/>
          <w:szCs w:val="22"/>
        </w:rPr>
        <w:t xml:space="preserve"> for larger amounts</w:t>
      </w:r>
      <w:r>
        <w:rPr>
          <w:sz w:val="22"/>
          <w:szCs w:val="22"/>
        </w:rPr>
        <w:t>.</w:t>
      </w:r>
    </w:p>
    <w:p w:rsidR="00CB18C1" w:rsidRDefault="00CB18C1" w:rsidP="00CB18C1">
      <w:pPr>
        <w:rPr>
          <w:sz w:val="22"/>
          <w:szCs w:val="22"/>
        </w:rPr>
      </w:pPr>
    </w:p>
    <w:p w:rsidR="00CB18C1" w:rsidRDefault="00CB18C1" w:rsidP="00FF6E61">
      <w:pPr>
        <w:rPr>
          <w:sz w:val="22"/>
          <w:szCs w:val="22"/>
        </w:rPr>
      </w:pPr>
      <w:r>
        <w:rPr>
          <w:sz w:val="22"/>
          <w:szCs w:val="22"/>
        </w:rPr>
        <w:t>We also have a new design and new colors of our magnets! I have included one of our new colors below as an example.</w:t>
      </w:r>
      <w:r w:rsidR="00784061">
        <w:rPr>
          <w:sz w:val="22"/>
          <w:szCs w:val="22"/>
        </w:rPr>
        <w:t xml:space="preserve"> (The actual color looks a little different in person compared to what shows</w:t>
      </w:r>
      <w:r w:rsidR="000A16CC">
        <w:rPr>
          <w:sz w:val="22"/>
          <w:szCs w:val="22"/>
        </w:rPr>
        <w:t xml:space="preserve"> on the computer)</w:t>
      </w:r>
      <w:r w:rsidR="00784061">
        <w:rPr>
          <w:sz w:val="22"/>
          <w:szCs w:val="22"/>
        </w:rPr>
        <w:t>.</w:t>
      </w:r>
    </w:p>
    <w:p w:rsidR="00CB18C1" w:rsidRDefault="00CB18C1" w:rsidP="00FF6E61">
      <w:pPr>
        <w:rPr>
          <w:sz w:val="22"/>
          <w:szCs w:val="22"/>
        </w:rPr>
      </w:pPr>
    </w:p>
    <w:p w:rsidR="00CB18C1" w:rsidRDefault="00CB18C1" w:rsidP="00FF6E61">
      <w:pPr>
        <w:rPr>
          <w:sz w:val="22"/>
          <w:szCs w:val="22"/>
        </w:rPr>
      </w:pPr>
    </w:p>
    <w:p w:rsidR="00CB18C1" w:rsidRPr="00FF6E61" w:rsidRDefault="00825E5F" w:rsidP="00FF6E61">
      <w:pPr>
        <w:rPr>
          <w:sz w:val="22"/>
          <w:szCs w:val="22"/>
        </w:rPr>
      </w:pPr>
      <w:r>
        <w:rPr>
          <w:noProof/>
          <w:sz w:val="22"/>
          <w:szCs w:val="22"/>
          <w:lang w:eastAsia="en-US"/>
          <w14:ligatures w14:val="none"/>
          <w14:cntxtAlts w14:val="0"/>
        </w:rPr>
        <w:drawing>
          <wp:anchor distT="0" distB="0" distL="114300" distR="114300" simplePos="0" relativeHeight="251658240" behindDoc="0" locked="0" layoutInCell="1" allowOverlap="1" wp14:anchorId="2F033C91" wp14:editId="2A374099">
            <wp:simplePos x="0" y="0"/>
            <wp:positionH relativeFrom="column">
              <wp:posOffset>554990</wp:posOffset>
            </wp:positionH>
            <wp:positionV relativeFrom="paragraph">
              <wp:posOffset>3810</wp:posOffset>
            </wp:positionV>
            <wp:extent cx="985079" cy="1045952"/>
            <wp:effectExtent l="0" t="0" r="571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AMS-MAGNE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5079" cy="104595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lang w:eastAsia="en-US"/>
        </w:rPr>
        <w:drawing>
          <wp:anchor distT="0" distB="0" distL="114300" distR="114300" simplePos="0" relativeHeight="251659264" behindDoc="0" locked="0" layoutInCell="1" allowOverlap="1" wp14:anchorId="5DF901F3" wp14:editId="34CCAEE7">
            <wp:simplePos x="0" y="0"/>
            <wp:positionH relativeFrom="column">
              <wp:posOffset>4599305</wp:posOffset>
            </wp:positionH>
            <wp:positionV relativeFrom="paragraph">
              <wp:posOffset>4445</wp:posOffset>
            </wp:positionV>
            <wp:extent cx="941594" cy="969153"/>
            <wp:effectExtent l="0" t="0" r="0" b="2540"/>
            <wp:wrapNone/>
            <wp:docPr id="1" name="Picture 1" descr="https://encrypted-tbn0.gstatic.com/shopping?q=tbn:ANd9GcTtFewu4jMYakB7fmu0BNm58jwzmjR4isFCyxww_EM2uZJMElH1sGdXFqPrr0lSskothXGgznds&amp;usqp=CA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shopping?q=tbn:ANd9GcTtFewu4jMYakB7fmu0BNm58jwzmjR4isFCyxww_EM2uZJMElH1sGdXFqPrr0lSskothXGgznds&amp;usqp=CAE">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1594" cy="969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16CC" w:rsidRDefault="00825E5F" w:rsidP="00FF6E61">
      <w:pPr>
        <w:rPr>
          <w:sz w:val="22"/>
          <w:szCs w:val="22"/>
          <w:u w:val="single"/>
        </w:rPr>
      </w:pPr>
      <w:r>
        <w:rPr>
          <w:noProof/>
          <w:sz w:val="22"/>
          <w:szCs w:val="22"/>
          <w:u w:val="single"/>
          <w:lang w:eastAsia="en-US"/>
          <w14:ligatures w14:val="none"/>
          <w14:cntxtAlts w14:val="0"/>
        </w:rPr>
        <mc:AlternateContent>
          <mc:Choice Requires="wps">
            <w:drawing>
              <wp:anchor distT="0" distB="0" distL="114300" distR="114300" simplePos="0" relativeHeight="251660288" behindDoc="0" locked="0" layoutInCell="1" allowOverlap="1" wp14:anchorId="66FF45A4" wp14:editId="6A1F9CE9">
                <wp:simplePos x="0" y="0"/>
                <wp:positionH relativeFrom="margin">
                  <wp:align>center</wp:align>
                </wp:positionH>
                <wp:positionV relativeFrom="paragraph">
                  <wp:posOffset>17145</wp:posOffset>
                </wp:positionV>
                <wp:extent cx="1965960" cy="429672"/>
                <wp:effectExtent l="0" t="0" r="15240" b="27940"/>
                <wp:wrapNone/>
                <wp:docPr id="3" name="Text Box 3"/>
                <wp:cNvGraphicFramePr/>
                <a:graphic xmlns:a="http://schemas.openxmlformats.org/drawingml/2006/main">
                  <a:graphicData uri="http://schemas.microsoft.com/office/word/2010/wordprocessingShape">
                    <wps:wsp>
                      <wps:cNvSpPr txBox="1"/>
                      <wps:spPr>
                        <a:xfrm>
                          <a:off x="0" y="0"/>
                          <a:ext cx="1965960" cy="4296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097D" w:rsidRPr="003B7E08" w:rsidRDefault="0074097D" w:rsidP="003B7E08">
                            <w:pPr>
                              <w:jc w:val="center"/>
                              <w:rPr>
                                <w:b/>
                              </w:rPr>
                            </w:pPr>
                            <w:r w:rsidRPr="003B7E08">
                              <w:rPr>
                                <w:b/>
                              </w:rPr>
                              <w:t>These brain shaped pencil toppers have been a HUGE hit</w:t>
                            </w:r>
                            <w:r w:rsidR="003B7E08" w:rsidRPr="003B7E08">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FF45A4" id="_x0000_t202" coordsize="21600,21600" o:spt="202" path="m,l,21600r21600,l21600,xe">
                <v:stroke joinstyle="miter"/>
                <v:path gradientshapeok="t" o:connecttype="rect"/>
              </v:shapetype>
              <v:shape id="Text Box 3" o:spid="_x0000_s1026" type="#_x0000_t202" style="position:absolute;margin-left:0;margin-top:1.35pt;width:154.8pt;height:33.85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" fillcolor="white [3201]" strokeweight=".5pt">
                <v:textbox>
                  <w:txbxContent>
                    <w:p w:rsidR="0074097D" w:rsidRPr="003B7E08" w:rsidRDefault="0074097D" w:rsidP="003B7E08">
                      <w:pPr>
                        <w:jc w:val="center"/>
                        <w:rPr>
                          <w:b/>
                        </w:rPr>
                      </w:pPr>
                      <w:r w:rsidRPr="003B7E08">
                        <w:rPr>
                          <w:b/>
                        </w:rPr>
                        <w:t>These brain shaped pencil toppers have been a HUGE hit</w:t>
                      </w:r>
                      <w:r w:rsidR="003B7E08" w:rsidRPr="003B7E08">
                        <w:rPr>
                          <w:b/>
                        </w:rPr>
                        <w:t>!</w:t>
                      </w:r>
                    </w:p>
                  </w:txbxContent>
                </v:textbox>
                <w10:wrap anchorx="margin"/>
              </v:shape>
            </w:pict>
          </mc:Fallback>
        </mc:AlternateContent>
      </w:r>
    </w:p>
    <w:p w:rsidR="000A16CC" w:rsidRDefault="000A16CC" w:rsidP="00FF6E61">
      <w:pPr>
        <w:rPr>
          <w:sz w:val="22"/>
          <w:szCs w:val="22"/>
          <w:u w:val="single"/>
        </w:rPr>
      </w:pPr>
    </w:p>
    <w:p w:rsidR="000A16CC" w:rsidRDefault="000A16CC" w:rsidP="00FF6E61">
      <w:pPr>
        <w:rPr>
          <w:sz w:val="22"/>
          <w:szCs w:val="22"/>
          <w:u w:val="single"/>
        </w:rPr>
      </w:pPr>
    </w:p>
    <w:p w:rsidR="000A16CC" w:rsidRDefault="000A16CC" w:rsidP="00FF6E61">
      <w:pPr>
        <w:rPr>
          <w:sz w:val="22"/>
          <w:szCs w:val="22"/>
          <w:u w:val="single"/>
        </w:rPr>
      </w:pPr>
    </w:p>
    <w:p w:rsidR="000A16CC" w:rsidRDefault="000A16CC" w:rsidP="00FF6E61">
      <w:pPr>
        <w:rPr>
          <w:sz w:val="22"/>
          <w:szCs w:val="22"/>
          <w:u w:val="single"/>
        </w:rPr>
      </w:pPr>
    </w:p>
    <w:p w:rsidR="000A16CC" w:rsidRDefault="000A16CC" w:rsidP="00FF6E61">
      <w:pPr>
        <w:rPr>
          <w:sz w:val="22"/>
          <w:szCs w:val="22"/>
          <w:u w:val="single"/>
        </w:rPr>
      </w:pPr>
    </w:p>
    <w:p w:rsidR="00FF6E61" w:rsidRPr="00FF6E61" w:rsidRDefault="00FF6E61" w:rsidP="00FF6E61">
      <w:pPr>
        <w:rPr>
          <w:sz w:val="22"/>
          <w:szCs w:val="22"/>
          <w:u w:val="single"/>
        </w:rPr>
      </w:pPr>
      <w:r w:rsidRPr="00FF6E61">
        <w:rPr>
          <w:sz w:val="22"/>
          <w:szCs w:val="22"/>
          <w:u w:val="single"/>
        </w:rPr>
        <w:t>Mega Brain Link</w:t>
      </w:r>
    </w:p>
    <w:p w:rsidR="00FF6E61" w:rsidRPr="00FF6E61" w:rsidRDefault="00FF6E61" w:rsidP="00FF6E61">
      <w:pPr>
        <w:rPr>
          <w:sz w:val="22"/>
          <w:szCs w:val="22"/>
        </w:rPr>
      </w:pPr>
      <w:r w:rsidRPr="00FF6E61">
        <w:rPr>
          <w:sz w:val="22"/>
          <w:szCs w:val="22"/>
        </w:rPr>
        <w:t>Below is the link to complete a request for the Mega Brain at your outreach function. Once you submit your request, it will go before a committee for approval. You will be notified via email once a decision is made regarding your request. Please keep in mind there will be a few factors the committee has to regard, for instance if there are two requests for the same date/time. The size of the event, target audience, location, etc. will be taken into consideration. A few reminders as well: if the event is outdoors, weather is a huge factor. If there is any type of precipitation (even mist), the Mega Brain will NOT be set up and inflated. The Mega Brain is very large and requires a minimum of six (the more the better) volunteers to assist with set up/break down and manning it. Crowd control is necessary! If at any time you have questions, please contact your health educator.</w:t>
      </w:r>
    </w:p>
    <w:p w:rsidR="00FF6E61" w:rsidRDefault="00833141" w:rsidP="00FF6E61">
      <w:pPr>
        <w:rPr>
          <w:rStyle w:val="Hyperlink"/>
          <w:sz w:val="22"/>
          <w:szCs w:val="22"/>
        </w:rPr>
      </w:pPr>
      <w:hyperlink r:id="rId16" w:history="1">
        <w:r w:rsidR="00FF6E61" w:rsidRPr="00FF6E61">
          <w:rPr>
            <w:rStyle w:val="Hyperlink"/>
            <w:sz w:val="22"/>
            <w:szCs w:val="22"/>
          </w:rPr>
          <w:t>http://arkansaselink.com/the-mega-brain-has-become-a-powerful-exhibit-in-educating-the-public-about-the-brain-and-stroke-it-will-be-an-effective-tool-at-your-community-events/</w:t>
        </w:r>
      </w:hyperlink>
    </w:p>
    <w:p w:rsidR="00C02887" w:rsidRDefault="00C02887" w:rsidP="00FF6E61">
      <w:pPr>
        <w:rPr>
          <w:rStyle w:val="Hyperlink"/>
          <w:sz w:val="22"/>
          <w:szCs w:val="22"/>
        </w:rPr>
      </w:pPr>
    </w:p>
    <w:p w:rsidR="00C02887" w:rsidRPr="00C02887" w:rsidRDefault="00C02887" w:rsidP="00FF6E61">
      <w:pPr>
        <w:rPr>
          <w:color w:val="auto"/>
          <w:sz w:val="22"/>
          <w:szCs w:val="22"/>
        </w:rPr>
      </w:pPr>
      <w:r w:rsidRPr="00C02887">
        <w:rPr>
          <w:rStyle w:val="Hyperlink"/>
          <w:color w:val="auto"/>
          <w:sz w:val="22"/>
          <w:szCs w:val="22"/>
          <w:u w:val="none"/>
        </w:rPr>
        <w:t>The Mega Brain requests calendar fills up quickly! S</w:t>
      </w:r>
      <w:r>
        <w:rPr>
          <w:rStyle w:val="Hyperlink"/>
          <w:color w:val="auto"/>
          <w:sz w:val="22"/>
          <w:szCs w:val="22"/>
          <w:u w:val="none"/>
        </w:rPr>
        <w:t>o s</w:t>
      </w:r>
      <w:r w:rsidRPr="00C02887">
        <w:rPr>
          <w:rStyle w:val="Hyperlink"/>
          <w:color w:val="auto"/>
          <w:sz w:val="22"/>
          <w:szCs w:val="22"/>
          <w:u w:val="none"/>
        </w:rPr>
        <w:t>ubmit your request as soon as possible!</w:t>
      </w:r>
    </w:p>
    <w:p w:rsidR="00FF6E61" w:rsidRPr="00FF6E61" w:rsidRDefault="00FF6E61" w:rsidP="00FF6E61">
      <w:pPr>
        <w:rPr>
          <w:sz w:val="22"/>
          <w:szCs w:val="22"/>
        </w:rPr>
      </w:pPr>
    </w:p>
    <w:p w:rsidR="003B7E08" w:rsidRPr="00C02887" w:rsidRDefault="00C02887" w:rsidP="00FF6E61">
      <w:pPr>
        <w:rPr>
          <w:i/>
          <w:sz w:val="22"/>
          <w:szCs w:val="22"/>
        </w:rPr>
      </w:pPr>
      <w:r w:rsidRPr="00C02887">
        <w:rPr>
          <w:i/>
          <w:sz w:val="22"/>
          <w:szCs w:val="22"/>
        </w:rPr>
        <w:t>If you haven’t had the opportunity to see the Mega Brain, we will have it at the upcoming conference!</w:t>
      </w:r>
    </w:p>
    <w:p w:rsidR="003B7E08" w:rsidRDefault="003B7E08" w:rsidP="00FF6E61">
      <w:pPr>
        <w:rPr>
          <w:sz w:val="22"/>
          <w:szCs w:val="22"/>
          <w:highlight w:val="yellow"/>
          <w:u w:val="single"/>
        </w:rPr>
      </w:pPr>
    </w:p>
    <w:p w:rsidR="003B7E08" w:rsidRPr="003B7E08" w:rsidRDefault="00034A7D" w:rsidP="00FF6E61">
      <w:pPr>
        <w:rPr>
          <w:sz w:val="22"/>
          <w:szCs w:val="22"/>
          <w:highlight w:val="yellow"/>
        </w:rPr>
      </w:pPr>
      <w:r>
        <w:rPr>
          <w:noProof/>
          <w:sz w:val="22"/>
          <w:szCs w:val="22"/>
          <w:lang w:eastAsia="en-US"/>
          <w14:ligatures w14:val="none"/>
          <w14:cntxtAlts w14:val="0"/>
        </w:rPr>
        <w:lastRenderedPageBreak/>
        <w:drawing>
          <wp:anchor distT="0" distB="0" distL="114300" distR="114300" simplePos="0" relativeHeight="251664384" behindDoc="0" locked="0" layoutInCell="1" allowOverlap="1" wp14:anchorId="01E0494D" wp14:editId="1468CAD8">
            <wp:simplePos x="0" y="0"/>
            <wp:positionH relativeFrom="margin">
              <wp:posOffset>2354580</wp:posOffset>
            </wp:positionH>
            <wp:positionV relativeFrom="paragraph">
              <wp:posOffset>541020</wp:posOffset>
            </wp:positionV>
            <wp:extent cx="1447800" cy="7086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row-Right-12262-larg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7800" cy="708660"/>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lang w:eastAsia="en-US"/>
          <w14:ligatures w14:val="none"/>
          <w14:cntxtAlts w14:val="0"/>
        </w:rPr>
        <mc:AlternateContent>
          <mc:Choice Requires="wps">
            <w:drawing>
              <wp:anchor distT="0" distB="0" distL="114300" distR="114300" simplePos="0" relativeHeight="251663360" behindDoc="0" locked="0" layoutInCell="1" allowOverlap="1" wp14:anchorId="6557DC40" wp14:editId="76A98240">
                <wp:simplePos x="0" y="0"/>
                <wp:positionH relativeFrom="column">
                  <wp:posOffset>2026920</wp:posOffset>
                </wp:positionH>
                <wp:positionV relativeFrom="paragraph">
                  <wp:posOffset>7620</wp:posOffset>
                </wp:positionV>
                <wp:extent cx="2065020" cy="769620"/>
                <wp:effectExtent l="0" t="0" r="0" b="0"/>
                <wp:wrapNone/>
                <wp:docPr id="8" name="Text Box 8"/>
                <wp:cNvGraphicFramePr/>
                <a:graphic xmlns:a="http://schemas.openxmlformats.org/drawingml/2006/main">
                  <a:graphicData uri="http://schemas.microsoft.com/office/word/2010/wordprocessingShape">
                    <wps:wsp>
                      <wps:cNvSpPr txBox="1"/>
                      <wps:spPr>
                        <a:xfrm>
                          <a:off x="0" y="0"/>
                          <a:ext cx="2065020" cy="769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7E08" w:rsidRPr="00034A7D" w:rsidRDefault="003B7E08" w:rsidP="00034A7D">
                            <w:pPr>
                              <w:jc w:val="center"/>
                              <w:rPr>
                                <w:rFonts w:ascii="Franklin Gothic Demi" w:hAnsi="Franklin Gothic Demi"/>
                                <w:b/>
                                <w:sz w:val="28"/>
                                <w:szCs w:val="28"/>
                              </w:rPr>
                            </w:pPr>
                            <w:r w:rsidRPr="00034A7D">
                              <w:rPr>
                                <w:rFonts w:ascii="Franklin Gothic Demi" w:hAnsi="Franklin Gothic Demi"/>
                                <w:b/>
                                <w:sz w:val="28"/>
                                <w:szCs w:val="28"/>
                              </w:rPr>
                              <w:t>Monthly Data is DUE by the 15</w:t>
                            </w:r>
                            <w:r w:rsidRPr="00034A7D">
                              <w:rPr>
                                <w:rFonts w:ascii="Franklin Gothic Demi" w:hAnsi="Franklin Gothic Demi"/>
                                <w:b/>
                                <w:sz w:val="28"/>
                                <w:szCs w:val="28"/>
                                <w:vertAlign w:val="superscript"/>
                              </w:rPr>
                              <w:t>th</w:t>
                            </w:r>
                            <w:r w:rsidRPr="00034A7D">
                              <w:rPr>
                                <w:rFonts w:ascii="Franklin Gothic Demi" w:hAnsi="Franklin Gothic Demi"/>
                                <w:b/>
                                <w:sz w:val="28"/>
                                <w:szCs w:val="28"/>
                              </w:rPr>
                              <w:t xml:space="preserve"> of each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57DC40" id="Text Box 8" o:spid="_x0000_s1027" type="#_x0000_t202" style="position:absolute;margin-left:159.6pt;margin-top:.6pt;width:162.6pt;height:60.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" fillcolor="white [3201]" stroked="f" strokeweight=".5pt">
                <v:textbox>
                  <w:txbxContent>
                    <w:p w:rsidR="003B7E08" w:rsidRPr="00034A7D" w:rsidRDefault="003B7E08" w:rsidP="00034A7D">
                      <w:pPr>
                        <w:jc w:val="center"/>
                        <w:rPr>
                          <w:rFonts w:ascii="Franklin Gothic Demi" w:hAnsi="Franklin Gothic Demi"/>
                          <w:b/>
                          <w:sz w:val="28"/>
                          <w:szCs w:val="28"/>
                        </w:rPr>
                      </w:pPr>
                      <w:r w:rsidRPr="00034A7D">
                        <w:rPr>
                          <w:rFonts w:ascii="Franklin Gothic Demi" w:hAnsi="Franklin Gothic Demi"/>
                          <w:b/>
                          <w:sz w:val="28"/>
                          <w:szCs w:val="28"/>
                        </w:rPr>
                        <w:t>Monthly Data is DUE by the 15</w:t>
                      </w:r>
                      <w:r w:rsidRPr="00034A7D">
                        <w:rPr>
                          <w:rFonts w:ascii="Franklin Gothic Demi" w:hAnsi="Franklin Gothic Demi"/>
                          <w:b/>
                          <w:sz w:val="28"/>
                          <w:szCs w:val="28"/>
                          <w:vertAlign w:val="superscript"/>
                        </w:rPr>
                        <w:t>th</w:t>
                      </w:r>
                      <w:r w:rsidRPr="00034A7D">
                        <w:rPr>
                          <w:rFonts w:ascii="Franklin Gothic Demi" w:hAnsi="Franklin Gothic Demi"/>
                          <w:b/>
                          <w:sz w:val="28"/>
                          <w:szCs w:val="28"/>
                        </w:rPr>
                        <w:t xml:space="preserve"> of each month!</w:t>
                      </w:r>
                    </w:p>
                  </w:txbxContent>
                </v:textbox>
              </v:shape>
            </w:pict>
          </mc:Fallback>
        </mc:AlternateContent>
      </w:r>
      <w:r w:rsidR="003B7E08">
        <w:rPr>
          <w:noProof/>
          <w:sz w:val="22"/>
          <w:szCs w:val="22"/>
          <w:lang w:eastAsia="en-US"/>
          <w14:ligatures w14:val="none"/>
          <w14:cntxtAlts w14:val="0"/>
        </w:rPr>
        <w:drawing>
          <wp:anchor distT="0" distB="0" distL="114300" distR="114300" simplePos="0" relativeHeight="251661312" behindDoc="0" locked="0" layoutInCell="1" allowOverlap="1" wp14:anchorId="68287C7F" wp14:editId="743D0DE4">
            <wp:simplePos x="0" y="0"/>
            <wp:positionH relativeFrom="margin">
              <wp:align>right</wp:align>
            </wp:positionH>
            <wp:positionV relativeFrom="paragraph">
              <wp:posOffset>251460</wp:posOffset>
            </wp:positionV>
            <wp:extent cx="1676400" cy="13106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lendar-reminder[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6400" cy="1310640"/>
                    </a:xfrm>
                    <a:prstGeom prst="rect">
                      <a:avLst/>
                    </a:prstGeom>
                  </pic:spPr>
                </pic:pic>
              </a:graphicData>
            </a:graphic>
            <wp14:sizeRelH relativeFrom="page">
              <wp14:pctWidth>0</wp14:pctWidth>
            </wp14:sizeRelH>
            <wp14:sizeRelV relativeFrom="page">
              <wp14:pctHeight>0</wp14:pctHeight>
            </wp14:sizeRelV>
          </wp:anchor>
        </w:drawing>
      </w:r>
      <w:r w:rsidR="003B7E08" w:rsidRPr="003B7E08">
        <w:rPr>
          <w:noProof/>
          <w:sz w:val="22"/>
          <w:szCs w:val="22"/>
          <w:lang w:eastAsia="en-US"/>
          <w14:ligatures w14:val="none"/>
          <w14:cntxtAlts w14:val="0"/>
        </w:rPr>
        <w:drawing>
          <wp:inline distT="0" distB="0" distL="0" distR="0" wp14:anchorId="654AEA66" wp14:editId="060F2D97">
            <wp:extent cx="1813560" cy="16047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MINDER-01[1].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8164" cy="1635403"/>
                    </a:xfrm>
                    <a:prstGeom prst="rect">
                      <a:avLst/>
                    </a:prstGeom>
                  </pic:spPr>
                </pic:pic>
              </a:graphicData>
            </a:graphic>
          </wp:inline>
        </w:drawing>
      </w:r>
    </w:p>
    <w:p w:rsidR="003B7E08" w:rsidRPr="003B7E08" w:rsidRDefault="003B7E08" w:rsidP="00FF6E61">
      <w:pPr>
        <w:rPr>
          <w:sz w:val="22"/>
          <w:szCs w:val="22"/>
          <w:highlight w:val="yellow"/>
        </w:rPr>
      </w:pPr>
    </w:p>
    <w:p w:rsidR="00FF6E61" w:rsidRPr="003B7E08" w:rsidRDefault="00FF6E61" w:rsidP="00FF6E61">
      <w:pPr>
        <w:rPr>
          <w:sz w:val="22"/>
          <w:szCs w:val="22"/>
          <w:highlight w:val="yellow"/>
          <w:u w:val="single"/>
        </w:rPr>
      </w:pPr>
      <w:r w:rsidRPr="003B7E08">
        <w:rPr>
          <w:sz w:val="22"/>
          <w:szCs w:val="22"/>
          <w:highlight w:val="yellow"/>
          <w:u w:val="single"/>
        </w:rPr>
        <w:t>AR SAVES Monthly Report</w:t>
      </w:r>
    </w:p>
    <w:p w:rsidR="00FF6E61" w:rsidRDefault="00FF6E61" w:rsidP="00FF6E61">
      <w:pPr>
        <w:rPr>
          <w:sz w:val="22"/>
          <w:szCs w:val="22"/>
        </w:rPr>
      </w:pPr>
      <w:r w:rsidRPr="003B7E08">
        <w:rPr>
          <w:sz w:val="22"/>
          <w:szCs w:val="22"/>
          <w:highlight w:val="yellow"/>
        </w:rPr>
        <w:t>Just a</w:t>
      </w:r>
      <w:r w:rsidR="003B7E08" w:rsidRPr="003B7E08">
        <w:rPr>
          <w:sz w:val="22"/>
          <w:szCs w:val="22"/>
          <w:highlight w:val="yellow"/>
        </w:rPr>
        <w:t>no</w:t>
      </w:r>
      <w:r w:rsidR="003B7E08">
        <w:rPr>
          <w:sz w:val="22"/>
          <w:szCs w:val="22"/>
          <w:highlight w:val="yellow"/>
        </w:rPr>
        <w:t xml:space="preserve">ther reminder that your site is </w:t>
      </w:r>
      <w:r w:rsidR="006943F5" w:rsidRPr="003B7E08">
        <w:rPr>
          <w:b/>
          <w:i/>
          <w:sz w:val="22"/>
          <w:szCs w:val="22"/>
          <w:highlight w:val="yellow"/>
          <w:u w:val="single"/>
        </w:rPr>
        <w:t>required</w:t>
      </w:r>
      <w:r w:rsidR="006943F5" w:rsidRPr="003B7E08">
        <w:rPr>
          <w:sz w:val="22"/>
          <w:szCs w:val="22"/>
          <w:highlight w:val="yellow"/>
        </w:rPr>
        <w:t xml:space="preserve"> </w:t>
      </w:r>
      <w:r w:rsidR="003B7E08">
        <w:rPr>
          <w:sz w:val="22"/>
          <w:szCs w:val="22"/>
          <w:highlight w:val="yellow"/>
        </w:rPr>
        <w:t xml:space="preserve">to submit a </w:t>
      </w:r>
      <w:r w:rsidRPr="003B7E08">
        <w:rPr>
          <w:sz w:val="22"/>
          <w:szCs w:val="22"/>
          <w:highlight w:val="yellow"/>
        </w:rPr>
        <w:t>monthly</w:t>
      </w:r>
      <w:r w:rsidR="003B7E08">
        <w:rPr>
          <w:sz w:val="22"/>
          <w:szCs w:val="22"/>
          <w:highlight w:val="yellow"/>
        </w:rPr>
        <w:t xml:space="preserve"> report, and it </w:t>
      </w:r>
      <w:r w:rsidRPr="003B7E08">
        <w:rPr>
          <w:sz w:val="22"/>
          <w:szCs w:val="22"/>
          <w:highlight w:val="yellow"/>
        </w:rPr>
        <w:t xml:space="preserve">is </w:t>
      </w:r>
      <w:r w:rsidRPr="003B7E08">
        <w:rPr>
          <w:b/>
          <w:i/>
          <w:color w:val="FF0000"/>
          <w:sz w:val="22"/>
          <w:szCs w:val="22"/>
          <w:highlight w:val="yellow"/>
          <w:u w:val="single"/>
        </w:rPr>
        <w:t>due by the 15</w:t>
      </w:r>
      <w:r w:rsidRPr="003B7E08">
        <w:rPr>
          <w:b/>
          <w:i/>
          <w:color w:val="FF0000"/>
          <w:sz w:val="22"/>
          <w:szCs w:val="22"/>
          <w:highlight w:val="yellow"/>
          <w:u w:val="single"/>
          <w:vertAlign w:val="superscript"/>
        </w:rPr>
        <w:t>th</w:t>
      </w:r>
      <w:r w:rsidRPr="003B7E08">
        <w:rPr>
          <w:b/>
          <w:i/>
          <w:color w:val="FF0000"/>
          <w:sz w:val="22"/>
          <w:szCs w:val="22"/>
          <w:highlight w:val="yellow"/>
          <w:u w:val="single"/>
        </w:rPr>
        <w:t xml:space="preserve"> of each month</w:t>
      </w:r>
      <w:r w:rsidRPr="003B7E08">
        <w:rPr>
          <w:color w:val="FF0000"/>
          <w:sz w:val="22"/>
          <w:szCs w:val="22"/>
          <w:highlight w:val="yellow"/>
        </w:rPr>
        <w:t xml:space="preserve">! </w:t>
      </w:r>
      <w:r w:rsidRPr="003B7E08">
        <w:rPr>
          <w:sz w:val="22"/>
          <w:szCs w:val="22"/>
          <w:highlight w:val="yellow"/>
        </w:rPr>
        <w:t>When our quarterly reports are due, it’s imperative we have all information in as soon as possible in order to prevent any delays!! If you have any questions regarding the data portion, contact your outreach nurse. In regards to community outreach: Every month we require a minimum of one ACTIVE event and a minimum of one PASSIVE event. If more than one Active event is done, a Passive event is not required, although highly recommended. Please report ALL events on your report-whether it’s one of each or 10 of each. The more education the better! If you are struggling for any reason to get your outreach complete, contact your health educator for assistance. Also, when reporting, be as specific as possible. If materials are placed in a doctor’s office-how many were placed, what materials were placed, and what is the name of the clinic/who is</w:t>
      </w:r>
      <w:r w:rsidR="003B7E08">
        <w:rPr>
          <w:sz w:val="22"/>
          <w:szCs w:val="22"/>
          <w:highlight w:val="yellow"/>
        </w:rPr>
        <w:t>/are</w:t>
      </w:r>
      <w:r w:rsidRPr="003B7E08">
        <w:rPr>
          <w:sz w:val="22"/>
          <w:szCs w:val="22"/>
          <w:highlight w:val="yellow"/>
        </w:rPr>
        <w:t xml:space="preserve"> the doctor</w:t>
      </w:r>
      <w:r w:rsidR="003B7E08">
        <w:rPr>
          <w:sz w:val="22"/>
          <w:szCs w:val="22"/>
          <w:highlight w:val="yellow"/>
        </w:rPr>
        <w:t>(s)</w:t>
      </w:r>
      <w:r w:rsidRPr="003B7E08">
        <w:rPr>
          <w:sz w:val="22"/>
          <w:szCs w:val="22"/>
          <w:highlight w:val="yellow"/>
        </w:rPr>
        <w:t xml:space="preserve"> at that office? And again, if acronyms are used, please let us know what it stands for! Any questions regarding reporting community outreach, contact your health educator.</w:t>
      </w:r>
    </w:p>
    <w:p w:rsidR="00CB18C1" w:rsidRPr="00FF6E61" w:rsidRDefault="00CB18C1" w:rsidP="00FF6E61">
      <w:pPr>
        <w:rPr>
          <w:sz w:val="22"/>
          <w:szCs w:val="22"/>
        </w:rPr>
      </w:pPr>
    </w:p>
    <w:p w:rsidR="000D5178" w:rsidRDefault="00FF6E61" w:rsidP="00FF6E61">
      <w:pPr>
        <w:rPr>
          <w:rFonts w:ascii="Cambria" w:hAnsi="Cambria"/>
          <w:i/>
          <w:color w:val="C00000"/>
          <w:sz w:val="32"/>
          <w:szCs w:val="32"/>
          <w14:ligatures w14:val="none"/>
        </w:rPr>
      </w:pPr>
      <w:r w:rsidRPr="00FF6E61">
        <w:rPr>
          <w:sz w:val="22"/>
          <w:szCs w:val="22"/>
        </w:rPr>
        <w:t>As discussed at the Nurse Facilitators Retreat, the health education team will create a new list of outreach ideas. If you have any that you feel are unique or creative, please share with us and we will add them to the list.</w:t>
      </w:r>
      <w:r w:rsidR="000D5178">
        <w:rPr>
          <w:sz w:val="22"/>
          <w:szCs w:val="22"/>
        </w:rPr>
        <w:br/>
      </w:r>
    </w:p>
    <w:p w:rsidR="00177DEF" w:rsidRPr="000D5178" w:rsidRDefault="005A5ED0" w:rsidP="00FF6E61">
      <w:pPr>
        <w:rPr>
          <w:sz w:val="22"/>
          <w:szCs w:val="22"/>
        </w:rPr>
      </w:pPr>
      <w:r>
        <w:rPr>
          <w:rFonts w:ascii="Cambria" w:hAnsi="Cambria"/>
          <w:i/>
          <w:color w:val="C00000"/>
          <w:sz w:val="32"/>
          <w:szCs w:val="32"/>
          <w14:ligatures w14:val="none"/>
        </w:rPr>
        <w:t>More Fun from Conelia’s Corner!</w:t>
      </w:r>
      <w:r w:rsidR="00177DEF">
        <w:rPr>
          <w:rFonts w:ascii="Cambria" w:hAnsi="Cambria"/>
          <w:i/>
          <w:color w:val="C00000"/>
          <w:sz w:val="32"/>
          <w:szCs w:val="32"/>
          <w14:ligatures w14:val="none"/>
        </w:rPr>
        <w:t xml:space="preserve"> </w:t>
      </w:r>
      <w:r w:rsidR="00177DEF" w:rsidRPr="006943F5">
        <w:rPr>
          <w:rFonts w:ascii="Cambria" w:hAnsi="Cambria"/>
          <w:i/>
          <w:color w:val="C00000"/>
          <w14:ligatures w14:val="none"/>
        </w:rPr>
        <w:t xml:space="preserve">By </w:t>
      </w:r>
      <w:r w:rsidR="00177DEF">
        <w:rPr>
          <w:rFonts w:ascii="Cambria" w:hAnsi="Cambria"/>
          <w:i/>
          <w:color w:val="C00000"/>
          <w14:ligatures w14:val="none"/>
        </w:rPr>
        <w:t>Conelia Williamson</w:t>
      </w:r>
    </w:p>
    <w:p w:rsidR="00177DEF" w:rsidRDefault="00177DEF" w:rsidP="00FF6E61">
      <w:pPr>
        <w:rPr>
          <w:rFonts w:ascii="Cambria" w:hAnsi="Cambria"/>
          <w:i/>
          <w:color w:val="C00000"/>
          <w14:ligatures w14:val="none"/>
        </w:rPr>
      </w:pPr>
    </w:p>
    <w:p w:rsidR="00177DEF" w:rsidRDefault="00177DEF" w:rsidP="00FF6E61">
      <w:pPr>
        <w:rPr>
          <w:rFonts w:ascii="Cambria" w:hAnsi="Cambria"/>
          <w:color w:val="auto"/>
          <w14:ligatures w14:val="none"/>
        </w:rPr>
      </w:pPr>
      <w:r>
        <w:rPr>
          <w:rFonts w:ascii="Cambria" w:hAnsi="Cambria"/>
          <w:color w:val="auto"/>
          <w14:ligatures w14:val="none"/>
        </w:rPr>
        <w:t>We have a fun puzzle submitted by Conelia. I was “searching” for the right words to put here, but I’ll just let you find your own on the puzzle below! Also a great educational tool for young and old alike. Have fun!</w:t>
      </w:r>
    </w:p>
    <w:p w:rsidR="00177DEF" w:rsidRDefault="005A5ED0" w:rsidP="00177DEF">
      <w:pPr>
        <w:jc w:val="center"/>
        <w:rPr>
          <w:color w:val="auto"/>
          <w:sz w:val="22"/>
          <w:szCs w:val="22"/>
        </w:rPr>
      </w:pPr>
      <w:r>
        <w:rPr>
          <w:noProof/>
          <w:lang w:eastAsia="en-US"/>
        </w:rPr>
        <w:drawing>
          <wp:inline distT="0" distB="0" distL="0" distR="0">
            <wp:extent cx="3768132" cy="2963824"/>
            <wp:effectExtent l="0" t="0" r="3810" b="8255"/>
            <wp:docPr id="9" name="Picture 9" descr="cid:image001.png@01D20DA3.90BD9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0DA3.90BD96A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822739" cy="3006775"/>
                    </a:xfrm>
                    <a:prstGeom prst="rect">
                      <a:avLst/>
                    </a:prstGeom>
                    <a:noFill/>
                    <a:ln>
                      <a:noFill/>
                    </a:ln>
                  </pic:spPr>
                </pic:pic>
              </a:graphicData>
            </a:graphic>
          </wp:inline>
        </w:drawing>
      </w:r>
    </w:p>
    <w:p w:rsidR="007A4973" w:rsidRDefault="007A4973" w:rsidP="00177DEF">
      <w:pPr>
        <w:jc w:val="center"/>
        <w:rPr>
          <w:color w:val="auto"/>
          <w:sz w:val="22"/>
          <w:szCs w:val="22"/>
        </w:rPr>
      </w:pPr>
    </w:p>
    <w:p w:rsidR="007A4973" w:rsidRDefault="007A4973" w:rsidP="00177DEF">
      <w:pPr>
        <w:jc w:val="center"/>
        <w:rPr>
          <w:color w:val="auto"/>
          <w:sz w:val="22"/>
          <w:szCs w:val="22"/>
        </w:rPr>
      </w:pPr>
    </w:p>
    <w:p w:rsidR="007A4973" w:rsidRDefault="007A4973" w:rsidP="00177DEF">
      <w:pPr>
        <w:jc w:val="center"/>
        <w:rPr>
          <w:color w:val="auto"/>
          <w:sz w:val="22"/>
          <w:szCs w:val="22"/>
        </w:rPr>
      </w:pPr>
      <w:r>
        <w:rPr>
          <w:color w:val="auto"/>
          <w:sz w:val="22"/>
          <w:szCs w:val="22"/>
        </w:rPr>
        <w:lastRenderedPageBreak/>
        <w:t>AND FINALLY!.........</w:t>
      </w:r>
      <w:r>
        <w:rPr>
          <w:color w:val="auto"/>
          <w:sz w:val="22"/>
          <w:szCs w:val="22"/>
        </w:rPr>
        <w:br/>
      </w:r>
      <w:r>
        <w:rPr>
          <w:color w:val="auto"/>
          <w:sz w:val="22"/>
          <w:szCs w:val="22"/>
        </w:rPr>
        <w:br/>
        <w:t>CAPTION THIS!!</w:t>
      </w:r>
    </w:p>
    <w:p w:rsidR="007A4973" w:rsidRDefault="007A4973" w:rsidP="00177DEF">
      <w:pPr>
        <w:jc w:val="center"/>
        <w:rPr>
          <w:color w:val="auto"/>
          <w:sz w:val="22"/>
          <w:szCs w:val="22"/>
        </w:rPr>
      </w:pPr>
      <w:r>
        <w:rPr>
          <w:noProof/>
          <w:color w:val="auto"/>
          <w:sz w:val="22"/>
          <w:szCs w:val="22"/>
          <w:lang w:eastAsia="en-US"/>
        </w:rPr>
        <w:drawing>
          <wp:inline distT="0" distB="0" distL="0" distR="0">
            <wp:extent cx="3848519" cy="2885567"/>
            <wp:effectExtent l="0" t="0" r="0" b="0"/>
            <wp:docPr id="4" name="Picture 4" descr="C:\Users\wollarddavidl\Desktop\14690832_10210369265163838_86915879907071619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llarddavidl\Desktop\14690832_10210369265163838_8691587990707161972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54918" cy="2890365"/>
                    </a:xfrm>
                    <a:prstGeom prst="rect">
                      <a:avLst/>
                    </a:prstGeom>
                    <a:noFill/>
                    <a:ln>
                      <a:noFill/>
                    </a:ln>
                  </pic:spPr>
                </pic:pic>
              </a:graphicData>
            </a:graphic>
          </wp:inline>
        </w:drawing>
      </w:r>
    </w:p>
    <w:p w:rsidR="007A4973" w:rsidRDefault="007A4973" w:rsidP="00177DEF">
      <w:pPr>
        <w:jc w:val="center"/>
        <w:rPr>
          <w:color w:val="auto"/>
          <w:sz w:val="22"/>
          <w:szCs w:val="22"/>
        </w:rPr>
      </w:pPr>
    </w:p>
    <w:p w:rsidR="007A4973" w:rsidRPr="00177DEF" w:rsidRDefault="007A4973" w:rsidP="00177DEF">
      <w:pPr>
        <w:jc w:val="center"/>
        <w:rPr>
          <w:color w:val="auto"/>
          <w:sz w:val="22"/>
          <w:szCs w:val="22"/>
        </w:rPr>
      </w:pPr>
      <w:r>
        <w:rPr>
          <w:color w:val="auto"/>
          <w:sz w:val="22"/>
          <w:szCs w:val="22"/>
        </w:rPr>
        <w:t xml:space="preserve">The funniest caption will be chosen and shared at the next All-Site’s Meeting! </w:t>
      </w:r>
    </w:p>
    <w:p w:rsidR="00CF78DA" w:rsidRDefault="00CF78DA" w:rsidP="0070228B">
      <w:pPr>
        <w:widowControl w:val="0"/>
        <w:rPr>
          <w:rFonts w:ascii="Arial Unicode MS" w:eastAsia="Arial Unicode MS" w:hAnsi="Arial Unicode MS" w:cs="Arial Unicode MS"/>
          <w14:ligatures w14:val="none"/>
        </w:rPr>
      </w:pPr>
    </w:p>
    <w:p w:rsidR="004C41D5" w:rsidRDefault="004C41D5" w:rsidP="0070228B">
      <w:pPr>
        <w:widowControl w:val="0"/>
        <w:rPr>
          <w:rFonts w:ascii="Arial Unicode MS" w:eastAsia="Arial Unicode MS" w:hAnsi="Arial Unicode MS" w:cs="Arial Unicode MS"/>
          <w:b/>
          <w:i/>
          <w:color w:val="C00000"/>
          <w:u w:val="single"/>
          <w14:ligatures w14:val="none"/>
        </w:rPr>
      </w:pPr>
    </w:p>
    <w:p w:rsidR="00CF78DA" w:rsidRDefault="004448A0" w:rsidP="0070228B">
      <w:pPr>
        <w:widowControl w:val="0"/>
        <w:rPr>
          <w:rFonts w:ascii="Arial Unicode MS" w:eastAsia="Arial Unicode MS" w:hAnsi="Arial Unicode MS" w:cs="Arial Unicode MS"/>
          <w:i/>
          <w:color w:val="C00000"/>
          <w14:ligatures w14:val="none"/>
        </w:rPr>
      </w:pPr>
      <w:r w:rsidRPr="004448A0">
        <w:rPr>
          <w:rFonts w:ascii="Arial Unicode MS" w:eastAsia="Arial Unicode MS" w:hAnsi="Arial Unicode MS" w:cs="Arial Unicode MS"/>
          <w:b/>
          <w:i/>
          <w:color w:val="C00000"/>
          <w:u w:val="single"/>
          <w14:ligatures w14:val="none"/>
        </w:rPr>
        <w:t>Reminders</w:t>
      </w:r>
      <w:r w:rsidRPr="004448A0">
        <w:rPr>
          <w:rFonts w:ascii="Arial Unicode MS" w:eastAsia="Arial Unicode MS" w:hAnsi="Arial Unicode MS" w:cs="Arial Unicode MS"/>
          <w:i/>
          <w:color w:val="C00000"/>
          <w14:ligatures w14:val="none"/>
        </w:rPr>
        <w:t xml:space="preserve">: Please ensure that your monthly mocks are completed as well as your monthly data submission. </w:t>
      </w:r>
      <w:r w:rsidRPr="004448A0">
        <w:rPr>
          <w:rFonts w:ascii="Arial Unicode MS" w:eastAsia="Arial Unicode MS" w:hAnsi="Arial Unicode MS" w:cs="Arial Unicode MS"/>
          <w:i/>
          <w:color w:val="C00000"/>
          <w:u w:val="single"/>
          <w14:ligatures w14:val="none"/>
        </w:rPr>
        <w:t>Data is to be received by ARSAVES no later than the 15</w:t>
      </w:r>
      <w:r w:rsidRPr="004448A0">
        <w:rPr>
          <w:rFonts w:ascii="Arial Unicode MS" w:eastAsia="Arial Unicode MS" w:hAnsi="Arial Unicode MS" w:cs="Arial Unicode MS"/>
          <w:i/>
          <w:color w:val="C00000"/>
          <w:u w:val="single"/>
          <w:vertAlign w:val="superscript"/>
          <w14:ligatures w14:val="none"/>
        </w:rPr>
        <w:t>th</w:t>
      </w:r>
      <w:r w:rsidRPr="004448A0">
        <w:rPr>
          <w:rFonts w:ascii="Arial Unicode MS" w:eastAsia="Arial Unicode MS" w:hAnsi="Arial Unicode MS" w:cs="Arial Unicode MS"/>
          <w:i/>
          <w:color w:val="C00000"/>
          <w:u w:val="single"/>
          <w14:ligatures w14:val="none"/>
        </w:rPr>
        <w:t xml:space="preserve"> of each month, covering the previous month</w:t>
      </w:r>
      <w:r w:rsidRPr="004448A0">
        <w:rPr>
          <w:rFonts w:ascii="Arial Unicode MS" w:eastAsia="Arial Unicode MS" w:hAnsi="Arial Unicode MS" w:cs="Arial Unicode MS"/>
          <w:i/>
          <w:color w:val="C00000"/>
          <w14:ligatures w14:val="none"/>
        </w:rPr>
        <w:t>.</w:t>
      </w:r>
    </w:p>
    <w:p w:rsidR="004A765E" w:rsidRPr="004448A0" w:rsidRDefault="004A765E" w:rsidP="0070228B">
      <w:pPr>
        <w:widowControl w:val="0"/>
        <w:rPr>
          <w:rFonts w:ascii="Arial Unicode MS" w:eastAsia="Arial Unicode MS" w:hAnsi="Arial Unicode MS" w:cs="Arial Unicode MS"/>
          <w:i/>
          <w:color w:val="C00000"/>
          <w14:ligatures w14:val="none"/>
        </w:rPr>
      </w:pPr>
    </w:p>
    <w:p w:rsidR="00CF78DA" w:rsidRDefault="00534178" w:rsidP="0070228B">
      <w:pPr>
        <w:widowControl w:val="0"/>
        <w:rPr>
          <w:rFonts w:ascii="Arial Unicode MS" w:eastAsia="Arial Unicode MS" w:hAnsi="Arial Unicode MS" w:cs="Arial Unicode MS"/>
          <w:i/>
          <w14:ligatures w14:val="none"/>
        </w:rPr>
      </w:pPr>
      <w:r w:rsidRPr="007A4973">
        <w:rPr>
          <w:rFonts w:ascii="Arial Unicode MS" w:eastAsia="Arial Unicode MS" w:hAnsi="Arial Unicode MS" w:cs="Arial Unicode MS"/>
          <w:b/>
          <w:i/>
          <w:sz w:val="32"/>
          <w:szCs w:val="32"/>
          <w:u w:val="single"/>
          <w14:ligatures w14:val="none"/>
        </w:rPr>
        <w:t>Remember</w:t>
      </w:r>
      <w:r>
        <w:rPr>
          <w:rFonts w:ascii="Arial Unicode MS" w:eastAsia="Arial Unicode MS" w:hAnsi="Arial Unicode MS" w:cs="Arial Unicode MS"/>
          <w:i/>
          <w14:ligatures w14:val="none"/>
        </w:rPr>
        <w:t>, i</w:t>
      </w:r>
      <w:r w:rsidR="00CF78DA">
        <w:rPr>
          <w:rFonts w:ascii="Arial Unicode MS" w:eastAsia="Arial Unicode MS" w:hAnsi="Arial Unicode MS" w:cs="Arial Unicode MS"/>
          <w:i/>
          <w14:ligatures w14:val="none"/>
        </w:rPr>
        <w:t xml:space="preserve">f you have something you would like to submit for the next quarterly newsletter, send to </w:t>
      </w:r>
      <w:hyperlink r:id="rId23" w:history="1">
        <w:r w:rsidR="00CF78DA" w:rsidRPr="00645676">
          <w:rPr>
            <w:rStyle w:val="Hyperlink"/>
            <w:rFonts w:ascii="Arial Unicode MS" w:eastAsia="Arial Unicode MS" w:hAnsi="Arial Unicode MS" w:cs="Arial Unicode MS"/>
            <w:i/>
            <w14:ligatures w14:val="none"/>
          </w:rPr>
          <w:t>wollarddavidl@uams.edu</w:t>
        </w:r>
      </w:hyperlink>
      <w:r w:rsidR="00CF78DA">
        <w:rPr>
          <w:rFonts w:ascii="Arial Unicode MS" w:eastAsia="Arial Unicode MS" w:hAnsi="Arial Unicode MS" w:cs="Arial Unicode MS"/>
          <w:i/>
          <w14:ligatures w14:val="none"/>
        </w:rPr>
        <w:t xml:space="preserve"> for consideration.</w:t>
      </w:r>
      <w:r w:rsidR="00774A50">
        <w:rPr>
          <w:rFonts w:ascii="Arial Unicode MS" w:eastAsia="Arial Unicode MS" w:hAnsi="Arial Unicode MS" w:cs="Arial Unicode MS"/>
          <w:i/>
          <w14:ligatures w14:val="none"/>
        </w:rPr>
        <w:t xml:space="preserve"> We value your input!!</w:t>
      </w:r>
    </w:p>
    <w:p w:rsidR="00CF78DA" w:rsidRDefault="00CF78DA" w:rsidP="0070228B">
      <w:pPr>
        <w:widowControl w:val="0"/>
        <w:rPr>
          <w:rFonts w:ascii="Arial Unicode MS" w:eastAsia="Arial Unicode MS" w:hAnsi="Arial Unicode MS" w:cs="Arial Unicode MS"/>
          <w:i/>
          <w14:ligatures w14:val="none"/>
        </w:rPr>
      </w:pPr>
    </w:p>
    <w:p w:rsidR="00CF78DA" w:rsidRPr="00CF78DA" w:rsidRDefault="00CF78DA" w:rsidP="00CF78DA">
      <w:pPr>
        <w:widowControl w:val="0"/>
        <w:jc w:val="center"/>
        <w:rPr>
          <w:i/>
          <w:sz w:val="24"/>
          <w:szCs w:val="24"/>
        </w:rPr>
      </w:pPr>
      <w:r w:rsidRPr="00CF78DA">
        <w:rPr>
          <w:rFonts w:ascii="Arial Unicode MS" w:eastAsia="Arial Unicode MS" w:hAnsi="Arial Unicode MS" w:cs="Arial Unicode MS"/>
          <w:i/>
          <w:sz w:val="24"/>
          <w:szCs w:val="24"/>
          <w14:ligatures w14:val="none"/>
        </w:rPr>
        <w:t>See you next time!</w:t>
      </w:r>
    </w:p>
    <w:sectPr w:rsidR="00CF78DA" w:rsidRPr="00CF78DA" w:rsidSect="009D2272">
      <w:pgSz w:w="12240" w:h="15840"/>
      <w:pgMar w:top="810" w:right="1440" w:bottom="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141" w:rsidRDefault="00833141" w:rsidP="00FF6E61">
      <w:pPr>
        <w:spacing w:line="240" w:lineRule="auto"/>
      </w:pPr>
      <w:r>
        <w:separator/>
      </w:r>
    </w:p>
  </w:endnote>
  <w:endnote w:type="continuationSeparator" w:id="0">
    <w:p w:rsidR="00833141" w:rsidRDefault="00833141" w:rsidP="00FF6E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141" w:rsidRDefault="00833141" w:rsidP="00FF6E61">
      <w:pPr>
        <w:spacing w:line="240" w:lineRule="auto"/>
      </w:pPr>
      <w:r>
        <w:separator/>
      </w:r>
    </w:p>
  </w:footnote>
  <w:footnote w:type="continuationSeparator" w:id="0">
    <w:p w:rsidR="00833141" w:rsidRDefault="00833141" w:rsidP="00FF6E6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707"/>
    <w:rsid w:val="00034A7D"/>
    <w:rsid w:val="0008650D"/>
    <w:rsid w:val="000A16CC"/>
    <w:rsid w:val="000D5178"/>
    <w:rsid w:val="001259EE"/>
    <w:rsid w:val="001530CD"/>
    <w:rsid w:val="00176F00"/>
    <w:rsid w:val="00177DEF"/>
    <w:rsid w:val="001B4585"/>
    <w:rsid w:val="001B524E"/>
    <w:rsid w:val="00202550"/>
    <w:rsid w:val="00235DFC"/>
    <w:rsid w:val="00244AEA"/>
    <w:rsid w:val="002558D0"/>
    <w:rsid w:val="002A6213"/>
    <w:rsid w:val="002C2BD3"/>
    <w:rsid w:val="002D1C6B"/>
    <w:rsid w:val="002E6E01"/>
    <w:rsid w:val="00340C54"/>
    <w:rsid w:val="003500A9"/>
    <w:rsid w:val="003567AE"/>
    <w:rsid w:val="003B7E08"/>
    <w:rsid w:val="003E0E85"/>
    <w:rsid w:val="003F6BC5"/>
    <w:rsid w:val="00437313"/>
    <w:rsid w:val="004448A0"/>
    <w:rsid w:val="00455090"/>
    <w:rsid w:val="004A765E"/>
    <w:rsid w:val="004B51AE"/>
    <w:rsid w:val="004B6D69"/>
    <w:rsid w:val="004C41D5"/>
    <w:rsid w:val="00534178"/>
    <w:rsid w:val="00545464"/>
    <w:rsid w:val="005A5ED0"/>
    <w:rsid w:val="005B3D9E"/>
    <w:rsid w:val="005B4F49"/>
    <w:rsid w:val="006340DC"/>
    <w:rsid w:val="00634FA5"/>
    <w:rsid w:val="006943F5"/>
    <w:rsid w:val="006A5D83"/>
    <w:rsid w:val="006F69D3"/>
    <w:rsid w:val="0070228B"/>
    <w:rsid w:val="00704060"/>
    <w:rsid w:val="00712886"/>
    <w:rsid w:val="007247ED"/>
    <w:rsid w:val="00726ABF"/>
    <w:rsid w:val="00732139"/>
    <w:rsid w:val="0074097D"/>
    <w:rsid w:val="007472E7"/>
    <w:rsid w:val="00756707"/>
    <w:rsid w:val="00774A50"/>
    <w:rsid w:val="00784061"/>
    <w:rsid w:val="00792677"/>
    <w:rsid w:val="00794590"/>
    <w:rsid w:val="007A3A82"/>
    <w:rsid w:val="007A4973"/>
    <w:rsid w:val="007D0CDD"/>
    <w:rsid w:val="007D6A2A"/>
    <w:rsid w:val="007F0068"/>
    <w:rsid w:val="0081488B"/>
    <w:rsid w:val="00822045"/>
    <w:rsid w:val="00825E5F"/>
    <w:rsid w:val="00833141"/>
    <w:rsid w:val="00857BA8"/>
    <w:rsid w:val="008971F9"/>
    <w:rsid w:val="008A7622"/>
    <w:rsid w:val="008C2147"/>
    <w:rsid w:val="009073AE"/>
    <w:rsid w:val="00936B0B"/>
    <w:rsid w:val="009B6816"/>
    <w:rsid w:val="009D2272"/>
    <w:rsid w:val="009D4291"/>
    <w:rsid w:val="009F55F7"/>
    <w:rsid w:val="00A5407A"/>
    <w:rsid w:val="00A74BA5"/>
    <w:rsid w:val="00AC3FBB"/>
    <w:rsid w:val="00B33678"/>
    <w:rsid w:val="00B862F3"/>
    <w:rsid w:val="00C00F76"/>
    <w:rsid w:val="00C02887"/>
    <w:rsid w:val="00C1347F"/>
    <w:rsid w:val="00C7428C"/>
    <w:rsid w:val="00C856B9"/>
    <w:rsid w:val="00CB18C1"/>
    <w:rsid w:val="00CB3A19"/>
    <w:rsid w:val="00CB5149"/>
    <w:rsid w:val="00CB5E56"/>
    <w:rsid w:val="00CD6666"/>
    <w:rsid w:val="00CF78DA"/>
    <w:rsid w:val="00DB6BE2"/>
    <w:rsid w:val="00DC4581"/>
    <w:rsid w:val="00DC6EE2"/>
    <w:rsid w:val="00EB2754"/>
    <w:rsid w:val="00F00626"/>
    <w:rsid w:val="00F071EF"/>
    <w:rsid w:val="00F528FB"/>
    <w:rsid w:val="00F62A0C"/>
    <w:rsid w:val="00F768A7"/>
    <w:rsid w:val="00FF6E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AE8D3F-AD8D-460A-BA39-84E96C5B2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6707"/>
    <w:pPr>
      <w:spacing w:after="0" w:line="264" w:lineRule="auto"/>
    </w:pPr>
    <w:rPr>
      <w:rFonts w:ascii="Calibri" w:eastAsia="Times New Roman" w:hAnsi="Calibri"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organizationname2">
    <w:name w:val="msoorganizationname2"/>
    <w:rsid w:val="00756707"/>
    <w:pPr>
      <w:spacing w:after="0" w:line="240" w:lineRule="auto"/>
    </w:pPr>
    <w:rPr>
      <w:rFonts w:ascii="Cambria" w:eastAsia="Times New Roman" w:hAnsi="Cambria" w:cs="Times New Roman"/>
      <w:color w:val="006699"/>
      <w:kern w:val="28"/>
      <w:sz w:val="20"/>
      <w:szCs w:val="20"/>
      <w14:ligatures w14:val="standard"/>
      <w14:cntxtAlts/>
    </w:rPr>
  </w:style>
  <w:style w:type="paragraph" w:customStyle="1" w:styleId="VolumeIssue">
    <w:name w:val="Volume &amp; Issue"/>
    <w:basedOn w:val="Normal"/>
    <w:rsid w:val="00756707"/>
    <w:pPr>
      <w:spacing w:line="240" w:lineRule="auto"/>
      <w:jc w:val="right"/>
    </w:pPr>
    <w:rPr>
      <w:rFonts w:ascii="Cambria" w:hAnsi="Cambria"/>
      <w:color w:val="006699"/>
      <w:sz w:val="16"/>
      <w:szCs w:val="16"/>
    </w:rPr>
  </w:style>
  <w:style w:type="paragraph" w:styleId="Title">
    <w:name w:val="Title"/>
    <w:basedOn w:val="Normal"/>
    <w:link w:val="TitleChar"/>
    <w:uiPriority w:val="10"/>
    <w:qFormat/>
    <w:rsid w:val="00756707"/>
    <w:pPr>
      <w:spacing w:line="285" w:lineRule="auto"/>
    </w:pPr>
    <w:rPr>
      <w:rFonts w:ascii="Cambria" w:hAnsi="Cambria"/>
      <w:sz w:val="76"/>
      <w:szCs w:val="84"/>
    </w:rPr>
  </w:style>
  <w:style w:type="character" w:customStyle="1" w:styleId="TitleChar">
    <w:name w:val="Title Char"/>
    <w:basedOn w:val="DefaultParagraphFont"/>
    <w:link w:val="Title"/>
    <w:uiPriority w:val="10"/>
    <w:rsid w:val="00756707"/>
    <w:rPr>
      <w:rFonts w:ascii="Cambria" w:eastAsia="Times New Roman" w:hAnsi="Cambria" w:cs="Times New Roman"/>
      <w:color w:val="000000"/>
      <w:kern w:val="28"/>
      <w:sz w:val="76"/>
      <w:szCs w:val="84"/>
      <w14:ligatures w14:val="standard"/>
      <w14:cntxtAlts/>
    </w:rPr>
  </w:style>
  <w:style w:type="paragraph" w:customStyle="1" w:styleId="BodyCopy">
    <w:name w:val="Body Copy"/>
    <w:basedOn w:val="Normal"/>
    <w:rsid w:val="00756707"/>
    <w:pPr>
      <w:spacing w:after="120"/>
    </w:pPr>
    <w:rPr>
      <w:color w:val="4D4D4D"/>
      <w:sz w:val="16"/>
      <w:szCs w:val="16"/>
    </w:rPr>
  </w:style>
  <w:style w:type="paragraph" w:customStyle="1" w:styleId="LeadStoryHeadline">
    <w:name w:val="Lead Story Headline"/>
    <w:basedOn w:val="Normal"/>
    <w:rsid w:val="00756707"/>
    <w:pPr>
      <w:spacing w:after="120" w:line="240" w:lineRule="auto"/>
    </w:pPr>
    <w:rPr>
      <w:rFonts w:ascii="Cambria" w:hAnsi="Cambria"/>
      <w:color w:val="006699"/>
      <w:sz w:val="32"/>
      <w:szCs w:val="32"/>
    </w:rPr>
  </w:style>
  <w:style w:type="paragraph" w:customStyle="1" w:styleId="SecondaryStoryHeadline">
    <w:name w:val="Secondary Story Headline"/>
    <w:basedOn w:val="Normal"/>
    <w:rsid w:val="00756707"/>
    <w:pPr>
      <w:spacing w:before="280" w:after="120" w:line="240" w:lineRule="auto"/>
    </w:pPr>
    <w:rPr>
      <w:rFonts w:ascii="Cambria" w:hAnsi="Cambria"/>
      <w:color w:val="006699"/>
      <w:sz w:val="32"/>
      <w:szCs w:val="32"/>
    </w:rPr>
  </w:style>
  <w:style w:type="paragraph" w:customStyle="1" w:styleId="InsideStoryHeadline">
    <w:name w:val="Inside Story Headline"/>
    <w:basedOn w:val="Normal"/>
    <w:rsid w:val="00756707"/>
    <w:pPr>
      <w:spacing w:line="240" w:lineRule="auto"/>
    </w:pPr>
    <w:rPr>
      <w:rFonts w:ascii="Cambria" w:hAnsi="Cambria"/>
      <w:color w:val="006699"/>
      <w:sz w:val="32"/>
      <w:szCs w:val="32"/>
    </w:rPr>
  </w:style>
  <w:style w:type="character" w:styleId="Hyperlink">
    <w:name w:val="Hyperlink"/>
    <w:basedOn w:val="DefaultParagraphFont"/>
    <w:uiPriority w:val="99"/>
    <w:unhideWhenUsed/>
    <w:rsid w:val="00CF78DA"/>
    <w:rPr>
      <w:color w:val="0563C1" w:themeColor="hyperlink"/>
      <w:u w:val="single"/>
    </w:rPr>
  </w:style>
  <w:style w:type="paragraph" w:styleId="Header">
    <w:name w:val="header"/>
    <w:basedOn w:val="Normal"/>
    <w:link w:val="HeaderChar"/>
    <w:uiPriority w:val="99"/>
    <w:unhideWhenUsed/>
    <w:rsid w:val="00FF6E61"/>
    <w:pPr>
      <w:tabs>
        <w:tab w:val="center" w:pos="4680"/>
        <w:tab w:val="right" w:pos="9360"/>
      </w:tabs>
      <w:spacing w:line="240" w:lineRule="auto"/>
    </w:pPr>
  </w:style>
  <w:style w:type="character" w:customStyle="1" w:styleId="HeaderChar">
    <w:name w:val="Header Char"/>
    <w:basedOn w:val="DefaultParagraphFont"/>
    <w:link w:val="Header"/>
    <w:uiPriority w:val="99"/>
    <w:rsid w:val="00FF6E61"/>
    <w:rPr>
      <w:rFonts w:ascii="Calibri" w:eastAsia="Times New Roman" w:hAnsi="Calibri" w:cs="Times New Roman"/>
      <w:color w:val="000000"/>
      <w:kern w:val="28"/>
      <w:sz w:val="20"/>
      <w:szCs w:val="20"/>
      <w14:ligatures w14:val="standard"/>
      <w14:cntxtAlts/>
    </w:rPr>
  </w:style>
  <w:style w:type="paragraph" w:styleId="Footer">
    <w:name w:val="footer"/>
    <w:basedOn w:val="Normal"/>
    <w:link w:val="FooterChar"/>
    <w:uiPriority w:val="99"/>
    <w:unhideWhenUsed/>
    <w:rsid w:val="00FF6E61"/>
    <w:pPr>
      <w:tabs>
        <w:tab w:val="center" w:pos="4680"/>
        <w:tab w:val="right" w:pos="9360"/>
      </w:tabs>
      <w:spacing w:line="240" w:lineRule="auto"/>
    </w:pPr>
  </w:style>
  <w:style w:type="character" w:customStyle="1" w:styleId="FooterChar">
    <w:name w:val="Footer Char"/>
    <w:basedOn w:val="DefaultParagraphFont"/>
    <w:link w:val="Footer"/>
    <w:uiPriority w:val="99"/>
    <w:rsid w:val="00FF6E61"/>
    <w:rPr>
      <w:rFonts w:ascii="Calibri" w:eastAsia="Times New Roman" w:hAnsi="Calibri" w:cs="Times New Roman"/>
      <w:color w:val="000000"/>
      <w:kern w:val="28"/>
      <w:sz w:val="20"/>
      <w:szCs w:val="20"/>
      <w14:ligatures w14:val="standard"/>
      <w14:cntxtAlts/>
    </w:rPr>
  </w:style>
  <w:style w:type="paragraph" w:styleId="BodyText">
    <w:name w:val="Body Text"/>
    <w:basedOn w:val="Normal"/>
    <w:link w:val="BodyTextChar"/>
    <w:uiPriority w:val="1"/>
    <w:semiHidden/>
    <w:unhideWhenUsed/>
    <w:rsid w:val="00825E5F"/>
    <w:pPr>
      <w:spacing w:line="240" w:lineRule="auto"/>
      <w:ind w:left="260"/>
    </w:pPr>
    <w:rPr>
      <w:rFonts w:ascii="Times New Roman" w:eastAsiaTheme="minorHAnsi" w:hAnsi="Times New Roman"/>
      <w:color w:val="auto"/>
      <w:kern w:val="0"/>
      <w:sz w:val="12"/>
      <w:szCs w:val="12"/>
      <w:lang w:eastAsia="en-US"/>
      <w14:ligatures w14:val="none"/>
      <w14:cntxtAlts w14:val="0"/>
    </w:rPr>
  </w:style>
  <w:style w:type="character" w:customStyle="1" w:styleId="BodyTextChar">
    <w:name w:val="Body Text Char"/>
    <w:basedOn w:val="DefaultParagraphFont"/>
    <w:link w:val="BodyText"/>
    <w:uiPriority w:val="1"/>
    <w:semiHidden/>
    <w:rsid w:val="00825E5F"/>
    <w:rPr>
      <w:rFonts w:ascii="Times New Roman" w:eastAsiaTheme="minorHAnsi" w:hAnsi="Times New Roman" w:cs="Times New Roman"/>
      <w:sz w:val="12"/>
      <w:szCs w:val="1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62883">
      <w:bodyDiv w:val="1"/>
      <w:marLeft w:val="0"/>
      <w:marRight w:val="0"/>
      <w:marTop w:val="0"/>
      <w:marBottom w:val="0"/>
      <w:divBdr>
        <w:top w:val="none" w:sz="0" w:space="0" w:color="auto"/>
        <w:left w:val="none" w:sz="0" w:space="0" w:color="auto"/>
        <w:bottom w:val="none" w:sz="0" w:space="0" w:color="auto"/>
        <w:right w:val="none" w:sz="0" w:space="0" w:color="auto"/>
      </w:divBdr>
    </w:div>
    <w:div w:id="126550611">
      <w:bodyDiv w:val="1"/>
      <w:marLeft w:val="0"/>
      <w:marRight w:val="0"/>
      <w:marTop w:val="0"/>
      <w:marBottom w:val="0"/>
      <w:divBdr>
        <w:top w:val="none" w:sz="0" w:space="0" w:color="auto"/>
        <w:left w:val="none" w:sz="0" w:space="0" w:color="auto"/>
        <w:bottom w:val="none" w:sz="0" w:space="0" w:color="auto"/>
        <w:right w:val="none" w:sz="0" w:space="0" w:color="auto"/>
      </w:divBdr>
    </w:div>
    <w:div w:id="329412993">
      <w:bodyDiv w:val="1"/>
      <w:marLeft w:val="0"/>
      <w:marRight w:val="0"/>
      <w:marTop w:val="0"/>
      <w:marBottom w:val="0"/>
      <w:divBdr>
        <w:top w:val="none" w:sz="0" w:space="0" w:color="auto"/>
        <w:left w:val="none" w:sz="0" w:space="0" w:color="auto"/>
        <w:bottom w:val="none" w:sz="0" w:space="0" w:color="auto"/>
        <w:right w:val="none" w:sz="0" w:space="0" w:color="auto"/>
      </w:divBdr>
    </w:div>
    <w:div w:id="605043724">
      <w:bodyDiv w:val="1"/>
      <w:marLeft w:val="0"/>
      <w:marRight w:val="0"/>
      <w:marTop w:val="0"/>
      <w:marBottom w:val="0"/>
      <w:divBdr>
        <w:top w:val="none" w:sz="0" w:space="0" w:color="auto"/>
        <w:left w:val="none" w:sz="0" w:space="0" w:color="auto"/>
        <w:bottom w:val="none" w:sz="0" w:space="0" w:color="auto"/>
        <w:right w:val="none" w:sz="0" w:space="0" w:color="auto"/>
      </w:divBdr>
    </w:div>
    <w:div w:id="735010272">
      <w:bodyDiv w:val="1"/>
      <w:marLeft w:val="0"/>
      <w:marRight w:val="0"/>
      <w:marTop w:val="0"/>
      <w:marBottom w:val="0"/>
      <w:divBdr>
        <w:top w:val="none" w:sz="0" w:space="0" w:color="auto"/>
        <w:left w:val="none" w:sz="0" w:space="0" w:color="auto"/>
        <w:bottom w:val="none" w:sz="0" w:space="0" w:color="auto"/>
        <w:right w:val="none" w:sz="0" w:space="0" w:color="auto"/>
      </w:divBdr>
    </w:div>
    <w:div w:id="796533211">
      <w:bodyDiv w:val="1"/>
      <w:marLeft w:val="0"/>
      <w:marRight w:val="0"/>
      <w:marTop w:val="0"/>
      <w:marBottom w:val="0"/>
      <w:divBdr>
        <w:top w:val="none" w:sz="0" w:space="0" w:color="auto"/>
        <w:left w:val="none" w:sz="0" w:space="0" w:color="auto"/>
        <w:bottom w:val="none" w:sz="0" w:space="0" w:color="auto"/>
        <w:right w:val="none" w:sz="0" w:space="0" w:color="auto"/>
      </w:divBdr>
    </w:div>
    <w:div w:id="1020351246">
      <w:bodyDiv w:val="1"/>
      <w:marLeft w:val="0"/>
      <w:marRight w:val="0"/>
      <w:marTop w:val="0"/>
      <w:marBottom w:val="0"/>
      <w:divBdr>
        <w:top w:val="none" w:sz="0" w:space="0" w:color="auto"/>
        <w:left w:val="none" w:sz="0" w:space="0" w:color="auto"/>
        <w:bottom w:val="none" w:sz="0" w:space="0" w:color="auto"/>
        <w:right w:val="none" w:sz="0" w:space="0" w:color="auto"/>
      </w:divBdr>
    </w:div>
    <w:div w:id="1080442474">
      <w:bodyDiv w:val="1"/>
      <w:marLeft w:val="0"/>
      <w:marRight w:val="0"/>
      <w:marTop w:val="0"/>
      <w:marBottom w:val="0"/>
      <w:divBdr>
        <w:top w:val="none" w:sz="0" w:space="0" w:color="auto"/>
        <w:left w:val="none" w:sz="0" w:space="0" w:color="auto"/>
        <w:bottom w:val="none" w:sz="0" w:space="0" w:color="auto"/>
        <w:right w:val="none" w:sz="0" w:space="0" w:color="auto"/>
      </w:divBdr>
    </w:div>
    <w:div w:id="1337608054">
      <w:bodyDiv w:val="1"/>
      <w:marLeft w:val="0"/>
      <w:marRight w:val="0"/>
      <w:marTop w:val="0"/>
      <w:marBottom w:val="0"/>
      <w:divBdr>
        <w:top w:val="none" w:sz="0" w:space="0" w:color="auto"/>
        <w:left w:val="none" w:sz="0" w:space="0" w:color="auto"/>
        <w:bottom w:val="none" w:sz="0" w:space="0" w:color="auto"/>
        <w:right w:val="none" w:sz="0" w:space="0" w:color="auto"/>
      </w:divBdr>
    </w:div>
    <w:div w:id="1502617776">
      <w:bodyDiv w:val="1"/>
      <w:marLeft w:val="0"/>
      <w:marRight w:val="0"/>
      <w:marTop w:val="0"/>
      <w:marBottom w:val="0"/>
      <w:divBdr>
        <w:top w:val="none" w:sz="0" w:space="0" w:color="auto"/>
        <w:left w:val="none" w:sz="0" w:space="0" w:color="auto"/>
        <w:bottom w:val="none" w:sz="0" w:space="0" w:color="auto"/>
        <w:right w:val="none" w:sz="0" w:space="0" w:color="auto"/>
      </w:divBdr>
    </w:div>
    <w:div w:id="1638947585">
      <w:bodyDiv w:val="1"/>
      <w:marLeft w:val="0"/>
      <w:marRight w:val="0"/>
      <w:marTop w:val="0"/>
      <w:marBottom w:val="0"/>
      <w:divBdr>
        <w:top w:val="none" w:sz="0" w:space="0" w:color="auto"/>
        <w:left w:val="none" w:sz="0" w:space="0" w:color="auto"/>
        <w:bottom w:val="none" w:sz="0" w:space="0" w:color="auto"/>
        <w:right w:val="none" w:sz="0" w:space="0" w:color="auto"/>
      </w:divBdr>
    </w:div>
    <w:div w:id="1708722745">
      <w:bodyDiv w:val="1"/>
      <w:marLeft w:val="0"/>
      <w:marRight w:val="0"/>
      <w:marTop w:val="0"/>
      <w:marBottom w:val="0"/>
      <w:divBdr>
        <w:top w:val="none" w:sz="0" w:space="0" w:color="auto"/>
        <w:left w:val="none" w:sz="0" w:space="0" w:color="auto"/>
        <w:bottom w:val="none" w:sz="0" w:space="0" w:color="auto"/>
        <w:right w:val="none" w:sz="0" w:space="0" w:color="auto"/>
      </w:divBdr>
    </w:div>
    <w:div w:id="188482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3.jpeg"/><Relationship Id="rId18" Type="http://schemas.openxmlformats.org/officeDocument/2006/relationships/image" Target="media/image6.jpg"/><Relationship Id="rId3" Type="http://schemas.openxmlformats.org/officeDocument/2006/relationships/image" Target="media/image1.jpeg"/><Relationship Id="rId21" Type="http://schemas.openxmlformats.org/officeDocument/2006/relationships/image" Target="cid:image001.png@01D20DA3.90BD96A0" TargetMode="External"/><Relationship Id="rId7" Type="http://schemas.openxmlformats.org/officeDocument/2006/relationships/endnotes" Target="endnotes.xml"/><Relationship Id="rId12" Type="http://schemas.openxmlformats.org/officeDocument/2006/relationships/hyperlink" Target="mailto:lbscott@uams.edu"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arkansaselink.com/the-mega-brain-has-become-a-powerful-exhibit-in-educating-the-public-about-the-brain-and-stroke-it-will-be-an-effective-tool-at-your-community-events/"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rsaves.uams.edu/ar-saves-healthcare-professional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wollarddavidl@uams.edu" TargetMode="External"/><Relationship Id="rId10" Type="http://schemas.openxmlformats.org/officeDocument/2006/relationships/hyperlink" Target="http://www.strokeawareness.com/" TargetMode="External"/><Relationship Id="rId19" Type="http://schemas.openxmlformats.org/officeDocument/2006/relationships/image" Target="media/image7.gi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google.com/aclk?sa=L&amp;ai=CFJiEdnwiV_b3IoXY-QP16ILIDIn1u7AH2bbRvMcB2efQt4YFCAkQBCDezc8eKAxgya69hsCj2BXIAQeqBCZP0O2tzi5RxiBTGD-I_7KlH2k6OIOayLMqU709eC-PwVrrkSd_hsAFBaAGJoAH24COFZAHA6gHpr4b2AcB4BLKtoWJ_oCtzyk&amp;sig=AOD64_2QYdS9VHmJHRd6yxGQbgMEKOOsOQ&amp;adurl=http://rover.ebay.com/rover/1/711-117182-37290-0/2?mtid%3D1588%26kwid%3D1%26crlp%3D53601919689_324272%26itemid%3D172029062416%26targetid%3D173525971929%26rpc%3D0.14%26rpc_upld_id%3D69172%26device%3Dc%26mpre%3Dhttp://www.ebay.com/ulk/itm/like/172029062416?lpid%3D82%26chn%3Dps%26adtype%3Dpla%26googleloc%3D9025851%26poi%3D9025859%26campaignid%3D239125209%26adgroupid%3D14978428809%26rlsatarget%3Dpla-173525971929&amp;ctype=5&amp;clui=14&amp;rct=j&amp;q=&amp;ved=0ahUKEwjysp-9n7LMAhVS2GMKHfoeD74QqCsIJA&amp;ei=dnwiV_KfIdKwjwP6vbzwCw" TargetMode="Externa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69DA4-4A95-4BF5-9A03-20ABD8C37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1490</Words>
  <Characters>8496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UAMS</Company>
  <LinksUpToDate>false</LinksUpToDate>
  <CharactersWithSpaces>9967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Wollard, David L</dc:creator>
  <cp:keywords/>
  <dc:description/>
  <cp:lastModifiedBy>Scott, Lauren B 'CDH/AR SAVES'</cp:lastModifiedBy>
  <cp:revision>2</cp:revision>
  <cp:lastPrinted>2016-01-11T17:03:00Z</cp:lastPrinted>
  <dcterms:created xsi:type="dcterms:W3CDTF">2016-10-27T19:56:00Z</dcterms:created>
  <dcterms:modified xsi:type="dcterms:W3CDTF">2016-10-27T19:56:00Z</dcterms:modified>
</cp:coreProperties>
</file>